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447" w:rsidRPr="00C67CD4" w:rsidRDefault="00B25C5A">
      <w:pPr>
        <w:spacing w:after="0" w:line="408" w:lineRule="auto"/>
        <w:ind w:left="12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55134C2A" wp14:editId="25DAA589">
            <wp:extent cx="5940425" cy="87515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5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C67CD4" w:rsidRPr="00C67CD4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6E1447" w:rsidRPr="00C67CD4" w:rsidRDefault="00C67CD4">
      <w:pPr>
        <w:spacing w:after="0" w:line="408" w:lineRule="auto"/>
        <w:ind w:left="120"/>
        <w:jc w:val="center"/>
        <w:rPr>
          <w:lang w:val="ru-RU"/>
        </w:rPr>
      </w:pPr>
      <w:bookmarkStart w:id="1" w:name="b3de95a0-e130-48e2-a18c-e3421c12e8af"/>
      <w:r w:rsidRPr="00C67CD4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просвещения Республики Башкортостан </w:t>
      </w:r>
      <w:bookmarkEnd w:id="1"/>
    </w:p>
    <w:p w:rsidR="006E1447" w:rsidRPr="00C67CD4" w:rsidRDefault="00C67CD4">
      <w:pPr>
        <w:spacing w:after="0" w:line="408" w:lineRule="auto"/>
        <w:ind w:left="120"/>
        <w:jc w:val="center"/>
        <w:rPr>
          <w:lang w:val="ru-RU"/>
        </w:rPr>
      </w:pPr>
      <w:bookmarkStart w:id="2" w:name="b87bf85c-5ffc-4767-ae37-927ac69312d3"/>
      <w:r w:rsidRPr="00C67CD4">
        <w:rPr>
          <w:rFonts w:ascii="Times New Roman" w:hAnsi="Times New Roman"/>
          <w:b/>
          <w:color w:val="000000"/>
          <w:sz w:val="28"/>
          <w:lang w:val="ru-RU"/>
        </w:rPr>
        <w:t>Муниципальный район Татышлинский район Республики Башкортостан</w:t>
      </w:r>
      <w:bookmarkEnd w:id="2"/>
    </w:p>
    <w:p w:rsidR="006E1447" w:rsidRDefault="00C67CD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с.Аксаитово</w:t>
      </w:r>
    </w:p>
    <w:p w:rsidR="006E1447" w:rsidRDefault="006E1447">
      <w:pPr>
        <w:spacing w:after="0"/>
        <w:ind w:left="120"/>
      </w:pPr>
    </w:p>
    <w:p w:rsidR="006E1447" w:rsidRDefault="006E1447">
      <w:pPr>
        <w:spacing w:after="0"/>
        <w:ind w:left="120"/>
      </w:pPr>
    </w:p>
    <w:p w:rsidR="006E1447" w:rsidRDefault="006E1447">
      <w:pPr>
        <w:spacing w:after="0"/>
        <w:ind w:left="120"/>
      </w:pPr>
    </w:p>
    <w:p w:rsidR="006E1447" w:rsidRDefault="006E1447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67CD4" w:rsidRPr="00E2220E" w:rsidTr="00C67CD4">
        <w:tc>
          <w:tcPr>
            <w:tcW w:w="3114" w:type="dxa"/>
          </w:tcPr>
          <w:p w:rsidR="00C67CD4" w:rsidRPr="0040209D" w:rsidRDefault="00C67CD4" w:rsidP="00C67CD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C67CD4" w:rsidRPr="008944ED" w:rsidRDefault="00C67CD4" w:rsidP="00C67CD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</w:p>
          <w:p w:rsidR="00C67CD4" w:rsidRDefault="00C67CD4" w:rsidP="00C67CD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 </w:t>
            </w:r>
          </w:p>
          <w:p w:rsidR="00C67CD4" w:rsidRPr="008944ED" w:rsidRDefault="00C67CD4" w:rsidP="00C67C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Нигамаева Г.С.</w:t>
            </w:r>
          </w:p>
          <w:p w:rsidR="00C67CD4" w:rsidRDefault="00C67CD4" w:rsidP="00C67C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67CD4" w:rsidRPr="0040209D" w:rsidRDefault="00C67CD4" w:rsidP="00C67CD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67CD4" w:rsidRPr="0040209D" w:rsidRDefault="00C67CD4" w:rsidP="00C67CD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C67CD4" w:rsidRPr="008944ED" w:rsidRDefault="00C67CD4" w:rsidP="00C67CD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C67CD4" w:rsidRDefault="00C67CD4" w:rsidP="00C67CD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 </w:t>
            </w:r>
          </w:p>
          <w:p w:rsidR="00C67CD4" w:rsidRPr="008944ED" w:rsidRDefault="00C67CD4" w:rsidP="00C67C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Саяпова Г.И.</w:t>
            </w:r>
          </w:p>
          <w:p w:rsidR="00C67CD4" w:rsidRDefault="00C67CD4" w:rsidP="00C67C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67CD4" w:rsidRPr="0040209D" w:rsidRDefault="00C67CD4" w:rsidP="00C67CD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67CD4" w:rsidRDefault="00C67CD4" w:rsidP="00C67CD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C67CD4" w:rsidRPr="008944ED" w:rsidRDefault="00C67CD4" w:rsidP="00C67CD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C67CD4" w:rsidRDefault="00C67CD4" w:rsidP="00C67CD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 </w:t>
            </w:r>
          </w:p>
          <w:p w:rsidR="00C67CD4" w:rsidRPr="008944ED" w:rsidRDefault="00C67CD4" w:rsidP="00C67C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Лукманова А.З.</w:t>
            </w:r>
          </w:p>
          <w:p w:rsidR="00C67CD4" w:rsidRDefault="00C67CD4" w:rsidP="00C67C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№9</w:t>
            </w:r>
            <w:r w:rsidR="002904E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67CD4" w:rsidRPr="0040209D" w:rsidRDefault="00C67CD4" w:rsidP="00C67CD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E1447" w:rsidRDefault="006E1447">
      <w:pPr>
        <w:spacing w:after="0"/>
        <w:ind w:left="120"/>
      </w:pPr>
    </w:p>
    <w:p w:rsidR="006E1447" w:rsidRDefault="006E1447">
      <w:pPr>
        <w:spacing w:after="0"/>
        <w:ind w:left="120"/>
      </w:pPr>
    </w:p>
    <w:p w:rsidR="006E1447" w:rsidRDefault="006E1447">
      <w:pPr>
        <w:spacing w:after="0"/>
        <w:ind w:left="120"/>
      </w:pPr>
    </w:p>
    <w:p w:rsidR="006E1447" w:rsidRDefault="006E1447">
      <w:pPr>
        <w:spacing w:after="0"/>
        <w:ind w:left="120"/>
      </w:pPr>
    </w:p>
    <w:p w:rsidR="006E1447" w:rsidRDefault="006E1447">
      <w:pPr>
        <w:spacing w:after="0"/>
        <w:ind w:left="120"/>
      </w:pPr>
    </w:p>
    <w:p w:rsidR="006E1447" w:rsidRDefault="00C67CD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E1447" w:rsidRDefault="00C67CD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9661127)</w:t>
      </w:r>
    </w:p>
    <w:p w:rsidR="006E1447" w:rsidRDefault="006E1447">
      <w:pPr>
        <w:spacing w:after="0"/>
        <w:ind w:left="120"/>
        <w:jc w:val="center"/>
      </w:pPr>
    </w:p>
    <w:p w:rsidR="006E1447" w:rsidRPr="00C67CD4" w:rsidRDefault="00C67CD4">
      <w:pPr>
        <w:spacing w:after="0" w:line="408" w:lineRule="auto"/>
        <w:ind w:left="120"/>
        <w:jc w:val="center"/>
        <w:rPr>
          <w:lang w:val="ru-RU"/>
        </w:rPr>
      </w:pPr>
      <w:r w:rsidRPr="00C67CD4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6E1447" w:rsidRPr="00C67CD4" w:rsidRDefault="00C67CD4">
      <w:pPr>
        <w:spacing w:after="0" w:line="408" w:lineRule="auto"/>
        <w:ind w:left="120"/>
        <w:jc w:val="center"/>
        <w:rPr>
          <w:lang w:val="ru-RU"/>
        </w:rPr>
      </w:pPr>
      <w:r w:rsidRPr="00C67CD4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6E1447" w:rsidRPr="00C67CD4" w:rsidRDefault="006E1447">
      <w:pPr>
        <w:spacing w:after="0"/>
        <w:ind w:left="120"/>
        <w:jc w:val="center"/>
        <w:rPr>
          <w:lang w:val="ru-RU"/>
        </w:rPr>
      </w:pPr>
    </w:p>
    <w:p w:rsidR="006E1447" w:rsidRPr="00C67CD4" w:rsidRDefault="006E1447">
      <w:pPr>
        <w:spacing w:after="0"/>
        <w:ind w:left="120"/>
        <w:jc w:val="center"/>
        <w:rPr>
          <w:lang w:val="ru-RU"/>
        </w:rPr>
      </w:pPr>
    </w:p>
    <w:p w:rsidR="006E1447" w:rsidRPr="00C67CD4" w:rsidRDefault="006E1447">
      <w:pPr>
        <w:spacing w:after="0"/>
        <w:ind w:left="120"/>
        <w:jc w:val="center"/>
        <w:rPr>
          <w:lang w:val="ru-RU"/>
        </w:rPr>
      </w:pPr>
    </w:p>
    <w:p w:rsidR="006E1447" w:rsidRPr="00C67CD4" w:rsidRDefault="006E1447">
      <w:pPr>
        <w:spacing w:after="0"/>
        <w:ind w:left="120"/>
        <w:jc w:val="center"/>
        <w:rPr>
          <w:lang w:val="ru-RU"/>
        </w:rPr>
      </w:pPr>
    </w:p>
    <w:p w:rsidR="006E1447" w:rsidRPr="00C67CD4" w:rsidRDefault="006E1447">
      <w:pPr>
        <w:spacing w:after="0"/>
        <w:ind w:left="120"/>
        <w:jc w:val="center"/>
        <w:rPr>
          <w:lang w:val="ru-RU"/>
        </w:rPr>
      </w:pPr>
    </w:p>
    <w:p w:rsidR="006E1447" w:rsidRPr="00C67CD4" w:rsidRDefault="006E1447">
      <w:pPr>
        <w:spacing w:after="0"/>
        <w:ind w:left="120"/>
        <w:jc w:val="center"/>
        <w:rPr>
          <w:lang w:val="ru-RU"/>
        </w:rPr>
      </w:pPr>
    </w:p>
    <w:p w:rsidR="006E1447" w:rsidRPr="00C67CD4" w:rsidRDefault="006E1447">
      <w:pPr>
        <w:spacing w:after="0"/>
        <w:ind w:left="120"/>
        <w:jc w:val="center"/>
        <w:rPr>
          <w:lang w:val="ru-RU"/>
        </w:rPr>
      </w:pPr>
    </w:p>
    <w:p w:rsidR="006E1447" w:rsidRPr="00C67CD4" w:rsidRDefault="006E1447">
      <w:pPr>
        <w:spacing w:after="0"/>
        <w:ind w:left="120"/>
        <w:jc w:val="center"/>
        <w:rPr>
          <w:lang w:val="ru-RU"/>
        </w:rPr>
      </w:pPr>
    </w:p>
    <w:p w:rsidR="006E1447" w:rsidRPr="00C67CD4" w:rsidRDefault="006E1447">
      <w:pPr>
        <w:spacing w:after="0"/>
        <w:ind w:left="120"/>
        <w:jc w:val="center"/>
        <w:rPr>
          <w:lang w:val="ru-RU"/>
        </w:rPr>
      </w:pPr>
    </w:p>
    <w:p w:rsidR="006E1447" w:rsidRPr="00C67CD4" w:rsidRDefault="00C67CD4">
      <w:pPr>
        <w:spacing w:after="0"/>
        <w:ind w:left="120"/>
        <w:jc w:val="center"/>
        <w:rPr>
          <w:lang w:val="ru-RU"/>
        </w:rPr>
      </w:pPr>
      <w:bookmarkStart w:id="3" w:name="056d9d5c-b2bc-4133-b8cf-f3db506692dc"/>
      <w:r w:rsidRPr="00C67CD4">
        <w:rPr>
          <w:rFonts w:ascii="Times New Roman" w:hAnsi="Times New Roman"/>
          <w:b/>
          <w:color w:val="000000"/>
          <w:sz w:val="28"/>
          <w:lang w:val="ru-RU"/>
        </w:rPr>
        <w:t>с.Аксаитово</w:t>
      </w:r>
      <w:bookmarkEnd w:id="3"/>
      <w:r w:rsidRPr="00C67CD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7c791777-c725-4234-9ae7-a684b7e75e81"/>
      <w:r w:rsidRPr="00C67CD4">
        <w:rPr>
          <w:rFonts w:ascii="Times New Roman" w:hAnsi="Times New Roman"/>
          <w:b/>
          <w:color w:val="000000"/>
          <w:sz w:val="28"/>
          <w:lang w:val="ru-RU"/>
        </w:rPr>
        <w:t>2025г</w:t>
      </w:r>
      <w:bookmarkEnd w:id="4"/>
    </w:p>
    <w:p w:rsidR="006E1447" w:rsidRPr="00C67CD4" w:rsidRDefault="006E1447">
      <w:pPr>
        <w:spacing w:after="0"/>
        <w:ind w:left="120"/>
        <w:rPr>
          <w:lang w:val="ru-RU"/>
        </w:rPr>
      </w:pPr>
    </w:p>
    <w:p w:rsidR="006E1447" w:rsidRPr="00C67CD4" w:rsidRDefault="00C67CD4" w:rsidP="0059611A">
      <w:pPr>
        <w:spacing w:after="0" w:line="360" w:lineRule="auto"/>
        <w:ind w:left="120"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5" w:name="block-78582380"/>
      <w:r w:rsidRPr="00C67CD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ПОЯСНИТЕЛЬНАЯ ЗАПИСКА</w:t>
      </w:r>
    </w:p>
    <w:p w:rsidR="006E1447" w:rsidRPr="00C67CD4" w:rsidRDefault="006E1447" w:rsidP="0059611A">
      <w:pPr>
        <w:spacing w:after="0" w:line="360" w:lineRule="auto"/>
        <w:ind w:left="120"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</w:t>
      </w: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статистики как источника социально значимой информации и закладываются основы вероятностного мышления.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b3c9237e-6172-48ee-b1c7-f6774da89513"/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:rsidR="006E1447" w:rsidRPr="00C67CD4" w:rsidRDefault="006E1447" w:rsidP="00C67CD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  <w:sectPr w:rsidR="006E1447" w:rsidRPr="00C67CD4">
          <w:pgSz w:w="11906" w:h="16383"/>
          <w:pgMar w:top="1134" w:right="850" w:bottom="1134" w:left="1701" w:header="720" w:footer="720" w:gutter="0"/>
          <w:cols w:space="720"/>
        </w:sectPr>
      </w:pPr>
    </w:p>
    <w:p w:rsidR="006E1447" w:rsidRPr="00C67CD4" w:rsidRDefault="00C67CD4" w:rsidP="00C67CD4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7" w:name="block-78582376"/>
      <w:bookmarkEnd w:id="5"/>
      <w:r w:rsidRPr="00C67CD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СОДЕРЖАНИЕ ОБУЧЕНИЯ</w:t>
      </w:r>
    </w:p>
    <w:p w:rsidR="006E1447" w:rsidRPr="00C67CD4" w:rsidRDefault="006E1447" w:rsidP="00C67CD4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E1447" w:rsidRPr="00C67CD4" w:rsidRDefault="00C67CD4" w:rsidP="00C67CD4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 КЛАСС</w:t>
      </w:r>
    </w:p>
    <w:p w:rsidR="006E1447" w:rsidRPr="00C67CD4" w:rsidRDefault="006E1447" w:rsidP="00C67CD4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6E1447" w:rsidRPr="00C67CD4" w:rsidRDefault="00C67CD4" w:rsidP="00C67CD4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8 КЛАСС</w:t>
      </w:r>
    </w:p>
    <w:p w:rsidR="006E1447" w:rsidRPr="00C67CD4" w:rsidRDefault="006E1447" w:rsidP="00C67CD4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данных в виде таблиц, диаграмм, графиков.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:rsidR="006E1447" w:rsidRPr="00C67CD4" w:rsidRDefault="00C67CD4" w:rsidP="00C67CD4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9 КЛАСС</w:t>
      </w:r>
    </w:p>
    <w:p w:rsidR="006E1447" w:rsidRPr="00C67CD4" w:rsidRDefault="006E1447" w:rsidP="00C67CD4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6E1447" w:rsidRPr="00C67CD4" w:rsidRDefault="006E1447" w:rsidP="00C67CD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  <w:sectPr w:rsidR="006E1447" w:rsidRPr="00C67CD4">
          <w:pgSz w:w="11906" w:h="16383"/>
          <w:pgMar w:top="1134" w:right="850" w:bottom="1134" w:left="1701" w:header="720" w:footer="720" w:gutter="0"/>
          <w:cols w:space="720"/>
        </w:sectPr>
      </w:pPr>
    </w:p>
    <w:p w:rsidR="006E1447" w:rsidRPr="00C67CD4" w:rsidRDefault="00C67CD4" w:rsidP="00C67CD4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" w:name="block-78582377"/>
      <w:bookmarkEnd w:id="7"/>
      <w:r w:rsidRPr="00C67CD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6E1447" w:rsidRPr="00C67CD4" w:rsidRDefault="006E1447" w:rsidP="00C67CD4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E1447" w:rsidRPr="00C67CD4" w:rsidRDefault="00C67CD4" w:rsidP="00C67CD4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ЛИЧНОСТНЫЕ РЕЗУЛЬТАТЫ</w:t>
      </w:r>
    </w:p>
    <w:p w:rsidR="006E1447" w:rsidRPr="00C67CD4" w:rsidRDefault="006E1447" w:rsidP="00C67CD4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Личностные результаты </w:t>
      </w: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освоения программы учебного курса «Вероятность и статистика» характеризуются: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1) патриотическое воспитание: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2) гражданское и духовно-нравственное воспитание: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3) трудовое воспитание: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4) эстетическое воспитание: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5) ценности научного познания: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7) экологическое воспитание: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8) адаптация к изменяющимся условиям социальной и природной среды: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6E1447" w:rsidRPr="00C67CD4" w:rsidRDefault="00C67CD4" w:rsidP="00C67CD4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МЕТАПРЕДМЕТНЫЕ РЕЗУЛЬТАТЫ</w:t>
      </w:r>
    </w:p>
    <w:p w:rsidR="006E1447" w:rsidRPr="00C67CD4" w:rsidRDefault="006E1447" w:rsidP="00C67CD4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E1447" w:rsidRPr="00C67CD4" w:rsidRDefault="00C67CD4" w:rsidP="00C67CD4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Познавательные универсальные учебные действия</w:t>
      </w:r>
    </w:p>
    <w:p w:rsidR="006E1447" w:rsidRPr="00C67CD4" w:rsidRDefault="006E1447" w:rsidP="00C67CD4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E1447" w:rsidRPr="00C67CD4" w:rsidRDefault="00C67CD4" w:rsidP="00C67CD4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CD4">
        <w:rPr>
          <w:rFonts w:ascii="Times New Roman" w:hAnsi="Times New Roman" w:cs="Times New Roman"/>
          <w:b/>
          <w:color w:val="000000"/>
          <w:sz w:val="28"/>
          <w:szCs w:val="28"/>
        </w:rPr>
        <w:t>Базовые логические действия:</w:t>
      </w:r>
    </w:p>
    <w:p w:rsidR="006E1447" w:rsidRPr="00C67CD4" w:rsidRDefault="00C67CD4" w:rsidP="00C67CD4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E1447" w:rsidRPr="00C67CD4" w:rsidRDefault="00C67CD4" w:rsidP="00C67CD4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E1447" w:rsidRPr="00C67CD4" w:rsidRDefault="00C67CD4" w:rsidP="00C67CD4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6E1447" w:rsidRPr="00C67CD4" w:rsidRDefault="00C67CD4" w:rsidP="00C67CD4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E1447" w:rsidRPr="00C67CD4" w:rsidRDefault="00C67CD4" w:rsidP="00C67CD4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</w:t>
      </w: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6E1447" w:rsidRPr="00C67CD4" w:rsidRDefault="00C67CD4" w:rsidP="00C67CD4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E1447" w:rsidRPr="00C67CD4" w:rsidRDefault="00C67CD4" w:rsidP="00C67CD4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CD4">
        <w:rPr>
          <w:rFonts w:ascii="Times New Roman" w:hAnsi="Times New Roman" w:cs="Times New Roman"/>
          <w:b/>
          <w:color w:val="000000"/>
          <w:sz w:val="28"/>
          <w:szCs w:val="28"/>
        </w:rPr>
        <w:t>Базовые исследовательские действия</w:t>
      </w:r>
      <w:r w:rsidRPr="00C67CD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E1447" w:rsidRPr="00C67CD4" w:rsidRDefault="00C67CD4" w:rsidP="00C67CD4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6E1447" w:rsidRPr="00C67CD4" w:rsidRDefault="00C67CD4" w:rsidP="00C67CD4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6E1447" w:rsidRPr="00C67CD4" w:rsidRDefault="00C67CD4" w:rsidP="00C67CD4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E1447" w:rsidRPr="00C67CD4" w:rsidRDefault="00C67CD4" w:rsidP="00C67CD4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E1447" w:rsidRPr="00C67CD4" w:rsidRDefault="00C67CD4" w:rsidP="00C67CD4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CD4">
        <w:rPr>
          <w:rFonts w:ascii="Times New Roman" w:hAnsi="Times New Roman" w:cs="Times New Roman"/>
          <w:b/>
          <w:color w:val="000000"/>
          <w:sz w:val="28"/>
          <w:szCs w:val="28"/>
        </w:rPr>
        <w:t>Работа с информацией:</w:t>
      </w:r>
    </w:p>
    <w:p w:rsidR="006E1447" w:rsidRPr="00C67CD4" w:rsidRDefault="00C67CD4" w:rsidP="00C67CD4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6E1447" w:rsidRPr="00C67CD4" w:rsidRDefault="00C67CD4" w:rsidP="00C67CD4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E1447" w:rsidRPr="00C67CD4" w:rsidRDefault="00C67CD4" w:rsidP="00C67CD4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6E1447" w:rsidRPr="00C67CD4" w:rsidRDefault="00C67CD4" w:rsidP="00C67CD4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оценивать надёжность информации по критериям, предложенным учителем или сформулированным самостоятельно.</w:t>
      </w:r>
    </w:p>
    <w:p w:rsidR="006E1447" w:rsidRPr="00C67CD4" w:rsidRDefault="00C67CD4" w:rsidP="00C67CD4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CD4">
        <w:rPr>
          <w:rFonts w:ascii="Times New Roman" w:hAnsi="Times New Roman" w:cs="Times New Roman"/>
          <w:b/>
          <w:color w:val="000000"/>
          <w:sz w:val="28"/>
          <w:szCs w:val="28"/>
        </w:rPr>
        <w:t>Коммуникативные универсальные учебные действия:</w:t>
      </w:r>
    </w:p>
    <w:p w:rsidR="006E1447" w:rsidRPr="00C67CD4" w:rsidRDefault="00C67CD4" w:rsidP="00C67CD4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6E1447" w:rsidRPr="00C67CD4" w:rsidRDefault="00C67CD4" w:rsidP="00C67CD4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E1447" w:rsidRPr="00C67CD4" w:rsidRDefault="00C67CD4" w:rsidP="00C67CD4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6E1447" w:rsidRPr="00C67CD4" w:rsidRDefault="00C67CD4" w:rsidP="00C67CD4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6E1447" w:rsidRPr="00C67CD4" w:rsidRDefault="00C67CD4" w:rsidP="00C67CD4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E1447" w:rsidRPr="00C67CD4" w:rsidRDefault="00C67CD4" w:rsidP="00C67CD4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E1447" w:rsidRPr="00C67CD4" w:rsidRDefault="006E1447" w:rsidP="00C67CD4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E1447" w:rsidRPr="00C67CD4" w:rsidRDefault="00C67CD4" w:rsidP="00C67CD4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Регулятивные универсальные учебные действия</w:t>
      </w:r>
    </w:p>
    <w:p w:rsidR="006E1447" w:rsidRPr="00C67CD4" w:rsidRDefault="006E1447" w:rsidP="00C67CD4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E1447" w:rsidRPr="00C67CD4" w:rsidRDefault="00C67CD4" w:rsidP="00C67CD4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Самоорганизация:</w:t>
      </w:r>
    </w:p>
    <w:p w:rsidR="006E1447" w:rsidRPr="00C67CD4" w:rsidRDefault="00C67CD4" w:rsidP="00C67CD4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E1447" w:rsidRPr="00C67CD4" w:rsidRDefault="00C67CD4" w:rsidP="00C67CD4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CD4">
        <w:rPr>
          <w:rFonts w:ascii="Times New Roman" w:hAnsi="Times New Roman" w:cs="Times New Roman"/>
          <w:b/>
          <w:color w:val="000000"/>
          <w:sz w:val="28"/>
          <w:szCs w:val="28"/>
        </w:rPr>
        <w:t>Самоконтроль, эмоциональный интеллект:</w:t>
      </w:r>
    </w:p>
    <w:p w:rsidR="006E1447" w:rsidRPr="00C67CD4" w:rsidRDefault="00C67CD4" w:rsidP="00C67CD4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6E1447" w:rsidRPr="00C67CD4" w:rsidRDefault="00C67CD4" w:rsidP="00C67CD4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6E1447" w:rsidRPr="00C67CD4" w:rsidRDefault="00C67CD4" w:rsidP="00C67CD4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6E1447" w:rsidRPr="00C67CD4" w:rsidRDefault="006E1447" w:rsidP="00C67CD4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E1447" w:rsidRPr="00C67CD4" w:rsidRDefault="00C67CD4" w:rsidP="00C67CD4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ПРЕДМЕТНЫЕ РЕЗУЛЬТАТЫ</w:t>
      </w:r>
    </w:p>
    <w:p w:rsidR="006E1447" w:rsidRPr="00C67CD4" w:rsidRDefault="006E1447" w:rsidP="00C67CD4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9" w:name="_Toc124426249"/>
      <w:bookmarkEnd w:id="9"/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C67CD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7 классе</w:t>
      </w: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обучающийся получит следующие предметные результаты: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C67CD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8 классе</w:t>
      </w: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обучающийся получит следующие предметные результаты: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C67CD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9 классе</w:t>
      </w: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обучающийся получит следующие предметные результаты: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случайной величине и о распределении вероятностей.</w:t>
      </w:r>
    </w:p>
    <w:p w:rsidR="006E1447" w:rsidRPr="00C67CD4" w:rsidRDefault="00C67CD4" w:rsidP="00C67C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7CD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6E1447" w:rsidRPr="00C67CD4" w:rsidRDefault="006E1447">
      <w:pPr>
        <w:rPr>
          <w:lang w:val="ru-RU"/>
        </w:rPr>
        <w:sectPr w:rsidR="006E1447" w:rsidRPr="00C67CD4">
          <w:pgSz w:w="11906" w:h="16383"/>
          <w:pgMar w:top="1134" w:right="850" w:bottom="1134" w:left="1701" w:header="720" w:footer="720" w:gutter="0"/>
          <w:cols w:space="720"/>
        </w:sectPr>
      </w:pPr>
    </w:p>
    <w:p w:rsidR="006E1447" w:rsidRDefault="00C67CD4" w:rsidP="00C67CD4">
      <w:pPr>
        <w:spacing w:after="0" w:line="240" w:lineRule="auto"/>
        <w:ind w:left="120"/>
      </w:pPr>
      <w:bookmarkStart w:id="10" w:name="block-78582378"/>
      <w:bookmarkEnd w:id="8"/>
      <w:r w:rsidRPr="00C67CD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E1447" w:rsidRDefault="00C67CD4" w:rsidP="00C67CD4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184"/>
        <w:gridCol w:w="4487"/>
        <w:gridCol w:w="1588"/>
        <w:gridCol w:w="1849"/>
        <w:gridCol w:w="1918"/>
        <w:gridCol w:w="2796"/>
      </w:tblGrid>
      <w:tr w:rsidR="00C67CD4" w:rsidTr="00C67CD4">
        <w:trPr>
          <w:trHeight w:val="144"/>
        </w:trPr>
        <w:tc>
          <w:tcPr>
            <w:tcW w:w="485" w:type="dxa"/>
            <w:vMerge w:val="restart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1447" w:rsidRDefault="006E1447" w:rsidP="00C67CD4">
            <w:pPr>
              <w:ind w:left="135"/>
            </w:pPr>
          </w:p>
        </w:tc>
        <w:tc>
          <w:tcPr>
            <w:tcW w:w="2640" w:type="dxa"/>
            <w:vMerge w:val="restart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E1447" w:rsidRDefault="006E1447" w:rsidP="00C67CD4">
            <w:pPr>
              <w:ind w:left="135"/>
            </w:pPr>
          </w:p>
        </w:tc>
        <w:tc>
          <w:tcPr>
            <w:tcW w:w="0" w:type="auto"/>
            <w:gridSpan w:val="3"/>
          </w:tcPr>
          <w:p w:rsidR="006E1447" w:rsidRDefault="00C67CD4" w:rsidP="00C67CD4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0" w:type="auto"/>
            <w:vMerge/>
          </w:tcPr>
          <w:p w:rsidR="006E1447" w:rsidRDefault="006E1447" w:rsidP="00C67CD4"/>
        </w:tc>
        <w:tc>
          <w:tcPr>
            <w:tcW w:w="0" w:type="auto"/>
            <w:vMerge/>
          </w:tcPr>
          <w:p w:rsidR="006E1447" w:rsidRDefault="006E1447" w:rsidP="00C67CD4"/>
        </w:tc>
        <w:tc>
          <w:tcPr>
            <w:tcW w:w="1017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1447" w:rsidRDefault="006E1447" w:rsidP="00C67CD4">
            <w:pPr>
              <w:ind w:left="135"/>
            </w:pPr>
          </w:p>
        </w:tc>
        <w:tc>
          <w:tcPr>
            <w:tcW w:w="1745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1447" w:rsidRDefault="006E1447" w:rsidP="00C67CD4">
            <w:pPr>
              <w:ind w:left="135"/>
            </w:pPr>
          </w:p>
        </w:tc>
        <w:tc>
          <w:tcPr>
            <w:tcW w:w="1829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1447" w:rsidRDefault="006E1447" w:rsidP="00C67CD4">
            <w:pPr>
              <w:ind w:left="135"/>
            </w:pPr>
          </w:p>
        </w:tc>
        <w:tc>
          <w:tcPr>
            <w:tcW w:w="0" w:type="auto"/>
            <w:vMerge/>
          </w:tcPr>
          <w:p w:rsidR="006E1447" w:rsidRDefault="006E1447" w:rsidP="00C67CD4"/>
        </w:tc>
      </w:tr>
      <w:tr w:rsidR="00C67CD4" w:rsidRPr="00C67CD4" w:rsidTr="00C67CD4">
        <w:trPr>
          <w:trHeight w:val="144"/>
        </w:trPr>
        <w:tc>
          <w:tcPr>
            <w:tcW w:w="485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</w:tcPr>
          <w:p w:rsidR="006E1447" w:rsidRDefault="006E1447" w:rsidP="00C67CD4">
            <w:pPr>
              <w:ind w:left="135"/>
              <w:jc w:val="center"/>
            </w:pPr>
          </w:p>
        </w:tc>
        <w:tc>
          <w:tcPr>
            <w:tcW w:w="1829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C67CD4" w:rsidRPr="00C67CD4" w:rsidTr="00C67CD4">
        <w:trPr>
          <w:trHeight w:val="144"/>
        </w:trPr>
        <w:tc>
          <w:tcPr>
            <w:tcW w:w="485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</w:tcPr>
          <w:p w:rsidR="006E1447" w:rsidRDefault="006E1447" w:rsidP="00C67CD4">
            <w:pPr>
              <w:ind w:left="135"/>
              <w:jc w:val="center"/>
            </w:pPr>
          </w:p>
        </w:tc>
        <w:tc>
          <w:tcPr>
            <w:tcW w:w="1829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C67CD4" w:rsidRPr="00C67CD4" w:rsidTr="00C67CD4">
        <w:trPr>
          <w:trHeight w:val="144"/>
        </w:trPr>
        <w:tc>
          <w:tcPr>
            <w:tcW w:w="485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</w:tcPr>
          <w:p w:rsidR="006E1447" w:rsidRDefault="006E1447" w:rsidP="00C67CD4">
            <w:pPr>
              <w:ind w:left="135"/>
              <w:jc w:val="center"/>
            </w:pPr>
          </w:p>
        </w:tc>
        <w:tc>
          <w:tcPr>
            <w:tcW w:w="1829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C67CD4" w:rsidRPr="00C67CD4" w:rsidTr="00C67CD4">
        <w:trPr>
          <w:trHeight w:val="144"/>
        </w:trPr>
        <w:tc>
          <w:tcPr>
            <w:tcW w:w="485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</w:tcPr>
          <w:p w:rsidR="006E1447" w:rsidRDefault="006E1447" w:rsidP="00C67CD4">
            <w:pPr>
              <w:ind w:left="135"/>
              <w:jc w:val="center"/>
            </w:pPr>
          </w:p>
        </w:tc>
        <w:tc>
          <w:tcPr>
            <w:tcW w:w="1829" w:type="dxa"/>
          </w:tcPr>
          <w:p w:rsidR="006E1447" w:rsidRDefault="006E1447" w:rsidP="00C67CD4">
            <w:pPr>
              <w:ind w:left="135"/>
              <w:jc w:val="center"/>
            </w:pPr>
          </w:p>
        </w:tc>
        <w:tc>
          <w:tcPr>
            <w:tcW w:w="2757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C67CD4" w:rsidRPr="00C67CD4" w:rsidTr="00C67CD4">
        <w:trPr>
          <w:trHeight w:val="144"/>
        </w:trPr>
        <w:tc>
          <w:tcPr>
            <w:tcW w:w="485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</w:tcPr>
          <w:p w:rsidR="006E1447" w:rsidRDefault="00C67CD4" w:rsidP="00C67CD4">
            <w:pPr>
              <w:ind w:left="135"/>
              <w:jc w:val="center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</w:tcPr>
          <w:p w:rsidR="006E1447" w:rsidRDefault="006E1447" w:rsidP="00C67CD4">
            <w:pPr>
              <w:ind w:left="135"/>
              <w:jc w:val="center"/>
            </w:pPr>
          </w:p>
        </w:tc>
        <w:tc>
          <w:tcPr>
            <w:tcW w:w="1829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C67CD4" w:rsidRPr="00C67CD4" w:rsidTr="00C67CD4">
        <w:trPr>
          <w:trHeight w:val="144"/>
        </w:trPr>
        <w:tc>
          <w:tcPr>
            <w:tcW w:w="485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</w:tcPr>
          <w:p w:rsidR="006E1447" w:rsidRDefault="006E1447" w:rsidP="00C67CD4">
            <w:pPr>
              <w:ind w:left="135"/>
              <w:jc w:val="center"/>
            </w:pPr>
          </w:p>
        </w:tc>
        <w:tc>
          <w:tcPr>
            <w:tcW w:w="2757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C67CD4" w:rsidTr="00C67CD4">
        <w:trPr>
          <w:trHeight w:val="144"/>
        </w:trPr>
        <w:tc>
          <w:tcPr>
            <w:tcW w:w="0" w:type="auto"/>
            <w:gridSpan w:val="2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</w:tcPr>
          <w:p w:rsidR="006E1447" w:rsidRDefault="00C67CD4" w:rsidP="00C67CD4">
            <w:pPr>
              <w:ind w:left="135"/>
              <w:jc w:val="center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</w:tcPr>
          <w:p w:rsidR="006E1447" w:rsidRDefault="006E1447" w:rsidP="00C67CD4"/>
        </w:tc>
      </w:tr>
    </w:tbl>
    <w:p w:rsidR="006E1447" w:rsidRDefault="006E1447" w:rsidP="00C67CD4">
      <w:pPr>
        <w:spacing w:line="240" w:lineRule="auto"/>
        <w:sectPr w:rsidR="006E14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1447" w:rsidRDefault="00C67CD4" w:rsidP="00C67CD4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182"/>
        <w:gridCol w:w="4479"/>
        <w:gridCol w:w="1586"/>
        <w:gridCol w:w="1849"/>
        <w:gridCol w:w="1918"/>
        <w:gridCol w:w="2808"/>
      </w:tblGrid>
      <w:tr w:rsidR="00C67CD4" w:rsidTr="00C67CD4">
        <w:trPr>
          <w:trHeight w:val="144"/>
        </w:trPr>
        <w:tc>
          <w:tcPr>
            <w:tcW w:w="485" w:type="dxa"/>
            <w:vMerge w:val="restart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1447" w:rsidRDefault="006E1447" w:rsidP="00C67CD4">
            <w:pPr>
              <w:ind w:left="135"/>
            </w:pPr>
          </w:p>
        </w:tc>
        <w:tc>
          <w:tcPr>
            <w:tcW w:w="2640" w:type="dxa"/>
            <w:vMerge w:val="restart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E1447" w:rsidRDefault="006E1447" w:rsidP="00C67CD4">
            <w:pPr>
              <w:ind w:left="135"/>
            </w:pPr>
          </w:p>
        </w:tc>
        <w:tc>
          <w:tcPr>
            <w:tcW w:w="0" w:type="auto"/>
            <w:gridSpan w:val="3"/>
          </w:tcPr>
          <w:p w:rsidR="006E1447" w:rsidRDefault="00C67CD4" w:rsidP="00C67CD4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0" w:type="auto"/>
            <w:vMerge/>
          </w:tcPr>
          <w:p w:rsidR="006E1447" w:rsidRDefault="006E1447" w:rsidP="00C67CD4"/>
        </w:tc>
        <w:tc>
          <w:tcPr>
            <w:tcW w:w="0" w:type="auto"/>
            <w:vMerge/>
          </w:tcPr>
          <w:p w:rsidR="006E1447" w:rsidRDefault="006E1447" w:rsidP="00C67CD4"/>
        </w:tc>
        <w:tc>
          <w:tcPr>
            <w:tcW w:w="1017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1447" w:rsidRDefault="006E1447" w:rsidP="00C67CD4">
            <w:pPr>
              <w:ind w:left="135"/>
            </w:pPr>
          </w:p>
        </w:tc>
        <w:tc>
          <w:tcPr>
            <w:tcW w:w="1745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1447" w:rsidRDefault="006E1447" w:rsidP="00C67CD4">
            <w:pPr>
              <w:ind w:left="135"/>
            </w:pPr>
          </w:p>
        </w:tc>
        <w:tc>
          <w:tcPr>
            <w:tcW w:w="1829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1447" w:rsidRDefault="006E1447" w:rsidP="00C67CD4">
            <w:pPr>
              <w:ind w:left="135"/>
            </w:pPr>
          </w:p>
        </w:tc>
        <w:tc>
          <w:tcPr>
            <w:tcW w:w="0" w:type="auto"/>
            <w:vMerge/>
          </w:tcPr>
          <w:p w:rsidR="006E1447" w:rsidRDefault="006E1447" w:rsidP="00C67CD4"/>
        </w:tc>
      </w:tr>
      <w:tr w:rsidR="00C67CD4" w:rsidRPr="00C67CD4" w:rsidTr="00C67CD4">
        <w:trPr>
          <w:trHeight w:val="144"/>
        </w:trPr>
        <w:tc>
          <w:tcPr>
            <w:tcW w:w="485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</w:tcPr>
          <w:p w:rsidR="006E1447" w:rsidRDefault="006E1447" w:rsidP="00C67CD4">
            <w:pPr>
              <w:ind w:left="135"/>
              <w:jc w:val="center"/>
            </w:pPr>
          </w:p>
        </w:tc>
        <w:tc>
          <w:tcPr>
            <w:tcW w:w="1829" w:type="dxa"/>
          </w:tcPr>
          <w:p w:rsidR="006E1447" w:rsidRDefault="006E1447" w:rsidP="00C67CD4">
            <w:pPr>
              <w:ind w:left="135"/>
              <w:jc w:val="center"/>
            </w:pPr>
          </w:p>
        </w:tc>
        <w:tc>
          <w:tcPr>
            <w:tcW w:w="2757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7CD4" w:rsidRPr="00C67CD4" w:rsidTr="00C67CD4">
        <w:trPr>
          <w:trHeight w:val="144"/>
        </w:trPr>
        <w:tc>
          <w:tcPr>
            <w:tcW w:w="485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</w:tcPr>
          <w:p w:rsidR="006E1447" w:rsidRDefault="006E1447" w:rsidP="00C67CD4">
            <w:pPr>
              <w:ind w:left="135"/>
              <w:jc w:val="center"/>
            </w:pPr>
          </w:p>
        </w:tc>
        <w:tc>
          <w:tcPr>
            <w:tcW w:w="1829" w:type="dxa"/>
          </w:tcPr>
          <w:p w:rsidR="006E1447" w:rsidRDefault="006E1447" w:rsidP="00C67CD4">
            <w:pPr>
              <w:ind w:left="135"/>
              <w:jc w:val="center"/>
            </w:pPr>
          </w:p>
        </w:tc>
        <w:tc>
          <w:tcPr>
            <w:tcW w:w="2757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7CD4" w:rsidRPr="00C67CD4" w:rsidTr="00C67CD4">
        <w:trPr>
          <w:trHeight w:val="144"/>
        </w:trPr>
        <w:tc>
          <w:tcPr>
            <w:tcW w:w="485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</w:tcPr>
          <w:p w:rsidR="006E1447" w:rsidRDefault="006E1447" w:rsidP="00C67CD4">
            <w:pPr>
              <w:ind w:left="135"/>
              <w:jc w:val="center"/>
            </w:pPr>
          </w:p>
        </w:tc>
        <w:tc>
          <w:tcPr>
            <w:tcW w:w="1829" w:type="dxa"/>
          </w:tcPr>
          <w:p w:rsidR="006E1447" w:rsidRDefault="006E1447" w:rsidP="00C67CD4">
            <w:pPr>
              <w:ind w:left="135"/>
              <w:jc w:val="center"/>
            </w:pPr>
          </w:p>
        </w:tc>
        <w:tc>
          <w:tcPr>
            <w:tcW w:w="2757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7CD4" w:rsidRPr="00C67CD4" w:rsidTr="00C67CD4">
        <w:trPr>
          <w:trHeight w:val="144"/>
        </w:trPr>
        <w:tc>
          <w:tcPr>
            <w:tcW w:w="485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</w:tcPr>
          <w:p w:rsidR="006E1447" w:rsidRDefault="006E1447" w:rsidP="00C67CD4">
            <w:pPr>
              <w:ind w:left="135"/>
              <w:jc w:val="center"/>
            </w:pPr>
          </w:p>
        </w:tc>
        <w:tc>
          <w:tcPr>
            <w:tcW w:w="1829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7CD4" w:rsidRPr="00C67CD4" w:rsidTr="00C67CD4">
        <w:trPr>
          <w:trHeight w:val="144"/>
        </w:trPr>
        <w:tc>
          <w:tcPr>
            <w:tcW w:w="485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</w:tcPr>
          <w:p w:rsidR="006E1447" w:rsidRDefault="006E1447" w:rsidP="00C67CD4">
            <w:pPr>
              <w:ind w:left="135"/>
              <w:jc w:val="center"/>
            </w:pPr>
          </w:p>
        </w:tc>
        <w:tc>
          <w:tcPr>
            <w:tcW w:w="1829" w:type="dxa"/>
          </w:tcPr>
          <w:p w:rsidR="006E1447" w:rsidRDefault="006E1447" w:rsidP="00C67CD4">
            <w:pPr>
              <w:ind w:left="135"/>
              <w:jc w:val="center"/>
            </w:pPr>
          </w:p>
        </w:tc>
        <w:tc>
          <w:tcPr>
            <w:tcW w:w="2757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7CD4" w:rsidRPr="00C67CD4" w:rsidTr="00C67CD4">
        <w:trPr>
          <w:trHeight w:val="144"/>
        </w:trPr>
        <w:tc>
          <w:tcPr>
            <w:tcW w:w="485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</w:tcPr>
          <w:p w:rsidR="006E1447" w:rsidRDefault="006E1447" w:rsidP="00C67CD4">
            <w:pPr>
              <w:ind w:left="135"/>
              <w:jc w:val="center"/>
            </w:pPr>
          </w:p>
        </w:tc>
        <w:tc>
          <w:tcPr>
            <w:tcW w:w="1829" w:type="dxa"/>
          </w:tcPr>
          <w:p w:rsidR="006E1447" w:rsidRDefault="006E1447" w:rsidP="00C67CD4">
            <w:pPr>
              <w:ind w:left="135"/>
              <w:jc w:val="center"/>
            </w:pPr>
          </w:p>
        </w:tc>
        <w:tc>
          <w:tcPr>
            <w:tcW w:w="2757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7CD4" w:rsidRPr="00C67CD4" w:rsidTr="00C67CD4">
        <w:trPr>
          <w:trHeight w:val="144"/>
        </w:trPr>
        <w:tc>
          <w:tcPr>
            <w:tcW w:w="485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</w:tcPr>
          <w:p w:rsidR="006E1447" w:rsidRDefault="006E1447" w:rsidP="00C67CD4">
            <w:pPr>
              <w:ind w:left="135"/>
              <w:jc w:val="center"/>
            </w:pPr>
          </w:p>
        </w:tc>
        <w:tc>
          <w:tcPr>
            <w:tcW w:w="2757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67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7CD4" w:rsidTr="00C67CD4">
        <w:trPr>
          <w:trHeight w:val="144"/>
        </w:trPr>
        <w:tc>
          <w:tcPr>
            <w:tcW w:w="0" w:type="auto"/>
            <w:gridSpan w:val="2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</w:tcPr>
          <w:p w:rsidR="006E1447" w:rsidRDefault="00C67CD4" w:rsidP="00C67CD4">
            <w:pPr>
              <w:ind w:left="135"/>
              <w:jc w:val="center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</w:tcPr>
          <w:p w:rsidR="006E1447" w:rsidRDefault="006E1447" w:rsidP="00C67CD4"/>
        </w:tc>
      </w:tr>
    </w:tbl>
    <w:p w:rsidR="006E1447" w:rsidRDefault="006E1447" w:rsidP="00C67CD4">
      <w:pPr>
        <w:spacing w:line="240" w:lineRule="auto"/>
        <w:sectPr w:rsidR="006E14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7CD4" w:rsidRDefault="00C67CD4" w:rsidP="00C67CD4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3822"/>
      </w:tblGrid>
      <w:tr w:rsidR="00C67CD4" w:rsidRPr="00C67CD4" w:rsidTr="00C67CD4">
        <w:tc>
          <w:tcPr>
            <w:tcW w:w="14048" w:type="dxa"/>
          </w:tcPr>
          <w:p w:rsidR="00C67CD4" w:rsidRPr="00C67CD4" w:rsidRDefault="00C67CD4" w:rsidP="00C67CD4">
            <w:r w:rsidRPr="00C67CD4">
              <w:rPr>
                <w:rFonts w:ascii="Times New Roman" w:hAnsi="Times New Roman"/>
                <w:b/>
                <w:color w:val="000000"/>
                <w:sz w:val="28"/>
              </w:rPr>
              <w:t xml:space="preserve">9 КЛАСС </w:t>
            </w:r>
          </w:p>
        </w:tc>
      </w:tr>
      <w:tr w:rsidR="00C67CD4" w:rsidTr="00C67CD4">
        <w:tc>
          <w:tcPr>
            <w:tcW w:w="14048" w:type="dxa"/>
          </w:tcPr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149"/>
              <w:gridCol w:w="4306"/>
              <w:gridCol w:w="1542"/>
              <w:gridCol w:w="1849"/>
              <w:gridCol w:w="1918"/>
              <w:gridCol w:w="2832"/>
            </w:tblGrid>
            <w:tr w:rsidR="00C67CD4" w:rsidRPr="00C67CD4" w:rsidTr="00C67CD4">
              <w:trPr>
                <w:trHeight w:val="144"/>
              </w:trPr>
              <w:tc>
                <w:tcPr>
                  <w:tcW w:w="485" w:type="dxa"/>
                  <w:vMerge w:val="restart"/>
                </w:tcPr>
                <w:p w:rsidR="00C67CD4" w:rsidRPr="00C67CD4" w:rsidRDefault="00C67CD4" w:rsidP="00C67CD4">
                  <w:pPr>
                    <w:ind w:left="135"/>
                  </w:pPr>
                  <w:r w:rsidRPr="00C67CD4"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 xml:space="preserve">№ п/п </w:t>
                  </w:r>
                </w:p>
                <w:p w:rsidR="00C67CD4" w:rsidRPr="00C67CD4" w:rsidRDefault="00C67CD4" w:rsidP="00C67CD4">
                  <w:pPr>
                    <w:ind w:left="135"/>
                  </w:pPr>
                </w:p>
              </w:tc>
              <w:tc>
                <w:tcPr>
                  <w:tcW w:w="2640" w:type="dxa"/>
                  <w:vMerge w:val="restart"/>
                </w:tcPr>
                <w:p w:rsidR="00C67CD4" w:rsidRPr="00C67CD4" w:rsidRDefault="00C67CD4" w:rsidP="00C67CD4">
                  <w:pPr>
                    <w:ind w:left="135"/>
                  </w:pPr>
                  <w:r w:rsidRPr="00C67CD4"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 xml:space="preserve">Наименование разделов и тем программы </w:t>
                  </w:r>
                </w:p>
                <w:p w:rsidR="00C67CD4" w:rsidRPr="00C67CD4" w:rsidRDefault="00C67CD4" w:rsidP="00C67CD4">
                  <w:pPr>
                    <w:ind w:left="135"/>
                  </w:pPr>
                </w:p>
              </w:tc>
              <w:tc>
                <w:tcPr>
                  <w:tcW w:w="0" w:type="auto"/>
                  <w:gridSpan w:val="3"/>
                </w:tcPr>
                <w:p w:rsidR="00C67CD4" w:rsidRPr="00C67CD4" w:rsidRDefault="00C67CD4" w:rsidP="00C67CD4">
                  <w:r w:rsidRPr="00C67CD4"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>Количество часов</w:t>
                  </w:r>
                </w:p>
              </w:tc>
              <w:tc>
                <w:tcPr>
                  <w:tcW w:w="2757" w:type="dxa"/>
                  <w:vMerge w:val="restart"/>
                </w:tcPr>
                <w:p w:rsidR="00C67CD4" w:rsidRPr="00C67CD4" w:rsidRDefault="00C67CD4" w:rsidP="00C67CD4">
                  <w:pPr>
                    <w:ind w:left="135"/>
                  </w:pPr>
                  <w:r w:rsidRPr="00C67CD4"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 xml:space="preserve">Электронные (цифровые) образовательные ресурсы </w:t>
                  </w:r>
                </w:p>
                <w:p w:rsidR="00C67CD4" w:rsidRPr="00C67CD4" w:rsidRDefault="00C67CD4" w:rsidP="00C67CD4">
                  <w:pPr>
                    <w:ind w:left="135"/>
                  </w:pPr>
                </w:p>
              </w:tc>
            </w:tr>
            <w:tr w:rsidR="00C67CD4" w:rsidRPr="00C67CD4" w:rsidTr="00C67CD4">
              <w:trPr>
                <w:trHeight w:val="144"/>
              </w:trPr>
              <w:tc>
                <w:tcPr>
                  <w:tcW w:w="0" w:type="auto"/>
                  <w:vMerge/>
                </w:tcPr>
                <w:p w:rsidR="00C67CD4" w:rsidRPr="00C67CD4" w:rsidRDefault="00C67CD4" w:rsidP="00C67CD4"/>
              </w:tc>
              <w:tc>
                <w:tcPr>
                  <w:tcW w:w="0" w:type="auto"/>
                  <w:vMerge/>
                </w:tcPr>
                <w:p w:rsidR="00C67CD4" w:rsidRPr="00C67CD4" w:rsidRDefault="00C67CD4" w:rsidP="00C67CD4"/>
              </w:tc>
              <w:tc>
                <w:tcPr>
                  <w:tcW w:w="1017" w:type="dxa"/>
                </w:tcPr>
                <w:p w:rsidR="00C67CD4" w:rsidRPr="00C67CD4" w:rsidRDefault="00C67CD4" w:rsidP="00C67CD4">
                  <w:pPr>
                    <w:ind w:left="135"/>
                  </w:pPr>
                  <w:r w:rsidRPr="00C67CD4"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 xml:space="preserve">Всего </w:t>
                  </w:r>
                </w:p>
                <w:p w:rsidR="00C67CD4" w:rsidRPr="00C67CD4" w:rsidRDefault="00C67CD4" w:rsidP="00C67CD4">
                  <w:pPr>
                    <w:ind w:left="135"/>
                  </w:pPr>
                </w:p>
              </w:tc>
              <w:tc>
                <w:tcPr>
                  <w:tcW w:w="1745" w:type="dxa"/>
                </w:tcPr>
                <w:p w:rsidR="00C67CD4" w:rsidRPr="00C67CD4" w:rsidRDefault="00C67CD4" w:rsidP="00C67CD4">
                  <w:pPr>
                    <w:ind w:left="135"/>
                  </w:pPr>
                  <w:r w:rsidRPr="00C67CD4"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 xml:space="preserve">Контрольные работы </w:t>
                  </w:r>
                </w:p>
                <w:p w:rsidR="00C67CD4" w:rsidRPr="00C67CD4" w:rsidRDefault="00C67CD4" w:rsidP="00C67CD4">
                  <w:pPr>
                    <w:ind w:left="135"/>
                  </w:pPr>
                </w:p>
              </w:tc>
              <w:tc>
                <w:tcPr>
                  <w:tcW w:w="1829" w:type="dxa"/>
                </w:tcPr>
                <w:p w:rsidR="00C67CD4" w:rsidRPr="00C67CD4" w:rsidRDefault="00C67CD4" w:rsidP="00C67CD4">
                  <w:pPr>
                    <w:ind w:left="135"/>
                  </w:pPr>
                  <w:r w:rsidRPr="00C67CD4"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 xml:space="preserve">Практические работы </w:t>
                  </w:r>
                </w:p>
                <w:p w:rsidR="00C67CD4" w:rsidRPr="00C67CD4" w:rsidRDefault="00C67CD4" w:rsidP="00C67CD4">
                  <w:pPr>
                    <w:ind w:left="135"/>
                  </w:pPr>
                </w:p>
              </w:tc>
              <w:tc>
                <w:tcPr>
                  <w:tcW w:w="0" w:type="auto"/>
                  <w:vMerge/>
                </w:tcPr>
                <w:p w:rsidR="00C67CD4" w:rsidRPr="00C67CD4" w:rsidRDefault="00C67CD4" w:rsidP="00C67CD4"/>
              </w:tc>
            </w:tr>
            <w:tr w:rsidR="00C67CD4" w:rsidRPr="00C67CD4" w:rsidTr="00C67CD4">
              <w:trPr>
                <w:trHeight w:val="144"/>
              </w:trPr>
              <w:tc>
                <w:tcPr>
                  <w:tcW w:w="485" w:type="dxa"/>
                </w:tcPr>
                <w:p w:rsidR="00C67CD4" w:rsidRPr="00C67CD4" w:rsidRDefault="00C67CD4" w:rsidP="00C67CD4">
                  <w:r w:rsidRPr="00C67CD4">
                    <w:rPr>
                      <w:rFonts w:ascii="Times New Roman" w:hAnsi="Times New Roman"/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640" w:type="dxa"/>
                </w:tcPr>
                <w:p w:rsidR="00C67CD4" w:rsidRPr="00C67CD4" w:rsidRDefault="00C67CD4" w:rsidP="00C67CD4">
                  <w:pPr>
                    <w:ind w:left="135"/>
                  </w:pPr>
                  <w:r w:rsidRPr="00C67CD4">
                    <w:rPr>
                      <w:rFonts w:ascii="Times New Roman" w:hAnsi="Times New Roman"/>
                      <w:color w:val="000000"/>
                      <w:sz w:val="24"/>
                    </w:rPr>
                    <w:t>Повторение курса 8 класса</w:t>
                  </w:r>
                </w:p>
              </w:tc>
              <w:tc>
                <w:tcPr>
                  <w:tcW w:w="1017" w:type="dxa"/>
                </w:tcPr>
                <w:p w:rsidR="00C67CD4" w:rsidRPr="00C67CD4" w:rsidRDefault="00C67CD4" w:rsidP="00C67CD4">
                  <w:pPr>
                    <w:ind w:left="135"/>
                    <w:jc w:val="center"/>
                  </w:pPr>
                  <w:r w:rsidRPr="00C67CD4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4 </w:t>
                  </w:r>
                </w:p>
              </w:tc>
              <w:tc>
                <w:tcPr>
                  <w:tcW w:w="1745" w:type="dxa"/>
                </w:tcPr>
                <w:p w:rsidR="00C67CD4" w:rsidRPr="00C67CD4" w:rsidRDefault="00C67CD4" w:rsidP="00C67CD4">
                  <w:pPr>
                    <w:ind w:left="135"/>
                    <w:jc w:val="center"/>
                  </w:pPr>
                </w:p>
              </w:tc>
              <w:tc>
                <w:tcPr>
                  <w:tcW w:w="1829" w:type="dxa"/>
                </w:tcPr>
                <w:p w:rsidR="00C67CD4" w:rsidRPr="00C67CD4" w:rsidRDefault="00C67CD4" w:rsidP="00C67CD4">
                  <w:pPr>
                    <w:ind w:left="135"/>
                    <w:jc w:val="center"/>
                  </w:pPr>
                </w:p>
              </w:tc>
              <w:tc>
                <w:tcPr>
                  <w:tcW w:w="2757" w:type="dxa"/>
                </w:tcPr>
                <w:p w:rsidR="00C67CD4" w:rsidRPr="00C67CD4" w:rsidRDefault="00C67CD4" w:rsidP="00C67CD4">
                  <w:pPr>
                    <w:ind w:left="135"/>
                    <w:rPr>
                      <w:lang w:val="ru-RU"/>
                    </w:rPr>
                  </w:pPr>
                  <w:r w:rsidRPr="00C67CD4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Библиотека ЦОК </w:t>
                  </w:r>
                  <w:hyperlink r:id="rId20"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</w:rPr>
                      <w:t>https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  <w:lang w:val="ru-RU"/>
                      </w:rPr>
                      <w:t>://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</w:rPr>
                      <w:t>m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  <w:lang w:val="ru-RU"/>
                      </w:rPr>
                      <w:t>.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</w:rPr>
                      <w:t>edsoo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  <w:lang w:val="ru-RU"/>
                      </w:rPr>
                      <w:t>.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</w:rPr>
                      <w:t>ru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  <w:lang w:val="ru-RU"/>
                      </w:rPr>
                      <w:t>/7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</w:rPr>
                      <w:t>f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  <w:lang w:val="ru-RU"/>
                      </w:rPr>
                      <w:t>41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</w:rPr>
                      <w:t>a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  <w:lang w:val="ru-RU"/>
                      </w:rPr>
                      <w:t>302</w:t>
                    </w:r>
                  </w:hyperlink>
                </w:p>
              </w:tc>
            </w:tr>
            <w:tr w:rsidR="00C67CD4" w:rsidRPr="00C67CD4" w:rsidTr="00C67CD4">
              <w:trPr>
                <w:trHeight w:val="144"/>
              </w:trPr>
              <w:tc>
                <w:tcPr>
                  <w:tcW w:w="485" w:type="dxa"/>
                </w:tcPr>
                <w:p w:rsidR="00C67CD4" w:rsidRPr="00C67CD4" w:rsidRDefault="00C67CD4" w:rsidP="00C67CD4">
                  <w:r w:rsidRPr="00C67CD4">
                    <w:rPr>
                      <w:rFonts w:ascii="Times New Roman" w:hAnsi="Times New Roman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640" w:type="dxa"/>
                </w:tcPr>
                <w:p w:rsidR="00C67CD4" w:rsidRPr="00C67CD4" w:rsidRDefault="00C67CD4" w:rsidP="00C67CD4">
                  <w:pPr>
                    <w:ind w:left="135"/>
                  </w:pPr>
                  <w:r w:rsidRPr="00C67CD4">
                    <w:rPr>
                      <w:rFonts w:ascii="Times New Roman" w:hAnsi="Times New Roman"/>
                      <w:color w:val="000000"/>
                      <w:sz w:val="24"/>
                    </w:rPr>
                    <w:t>Элементы комбинаторики</w:t>
                  </w:r>
                </w:p>
              </w:tc>
              <w:tc>
                <w:tcPr>
                  <w:tcW w:w="1017" w:type="dxa"/>
                </w:tcPr>
                <w:p w:rsidR="00C67CD4" w:rsidRPr="00C67CD4" w:rsidRDefault="00C67CD4" w:rsidP="00C67CD4">
                  <w:pPr>
                    <w:ind w:left="135"/>
                    <w:jc w:val="center"/>
                  </w:pPr>
                  <w:r w:rsidRPr="00C67CD4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4 </w:t>
                  </w:r>
                </w:p>
              </w:tc>
              <w:tc>
                <w:tcPr>
                  <w:tcW w:w="1745" w:type="dxa"/>
                </w:tcPr>
                <w:p w:rsidR="00C67CD4" w:rsidRPr="00C67CD4" w:rsidRDefault="00C67CD4" w:rsidP="00C67CD4">
                  <w:pPr>
                    <w:ind w:left="135"/>
                    <w:jc w:val="center"/>
                  </w:pPr>
                </w:p>
              </w:tc>
              <w:tc>
                <w:tcPr>
                  <w:tcW w:w="1829" w:type="dxa"/>
                </w:tcPr>
                <w:p w:rsidR="00C67CD4" w:rsidRPr="00C67CD4" w:rsidRDefault="00C67CD4" w:rsidP="00C67CD4">
                  <w:pPr>
                    <w:ind w:left="135"/>
                    <w:jc w:val="center"/>
                  </w:pPr>
                  <w:r w:rsidRPr="00C67CD4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1 </w:t>
                  </w:r>
                </w:p>
              </w:tc>
              <w:tc>
                <w:tcPr>
                  <w:tcW w:w="2757" w:type="dxa"/>
                </w:tcPr>
                <w:p w:rsidR="00C67CD4" w:rsidRPr="00C67CD4" w:rsidRDefault="00C67CD4" w:rsidP="00C67CD4">
                  <w:pPr>
                    <w:ind w:left="135"/>
                    <w:rPr>
                      <w:lang w:val="ru-RU"/>
                    </w:rPr>
                  </w:pPr>
                  <w:r w:rsidRPr="00C67CD4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Библиотека ЦОК </w:t>
                  </w:r>
                  <w:hyperlink r:id="rId21"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</w:rPr>
                      <w:t>https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  <w:lang w:val="ru-RU"/>
                      </w:rPr>
                      <w:t>://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</w:rPr>
                      <w:t>m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  <w:lang w:val="ru-RU"/>
                      </w:rPr>
                      <w:t>.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</w:rPr>
                      <w:t>edsoo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  <w:lang w:val="ru-RU"/>
                      </w:rPr>
                      <w:t>.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</w:rPr>
                      <w:t>ru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  <w:lang w:val="ru-RU"/>
                      </w:rPr>
                      <w:t>/7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</w:rPr>
                      <w:t>f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  <w:lang w:val="ru-RU"/>
                      </w:rPr>
                      <w:t>41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</w:rPr>
                      <w:t>a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  <w:lang w:val="ru-RU"/>
                      </w:rPr>
                      <w:t>302</w:t>
                    </w:r>
                  </w:hyperlink>
                </w:p>
              </w:tc>
            </w:tr>
            <w:tr w:rsidR="00C67CD4" w:rsidRPr="00C67CD4" w:rsidTr="00C67CD4">
              <w:trPr>
                <w:trHeight w:val="144"/>
              </w:trPr>
              <w:tc>
                <w:tcPr>
                  <w:tcW w:w="485" w:type="dxa"/>
                </w:tcPr>
                <w:p w:rsidR="00C67CD4" w:rsidRPr="00C67CD4" w:rsidRDefault="00C67CD4" w:rsidP="00C67CD4">
                  <w:r w:rsidRPr="00C67CD4">
                    <w:rPr>
                      <w:rFonts w:ascii="Times New Roman" w:hAnsi="Times New Roman"/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640" w:type="dxa"/>
                </w:tcPr>
                <w:p w:rsidR="00C67CD4" w:rsidRPr="00C67CD4" w:rsidRDefault="00C67CD4" w:rsidP="00C67CD4">
                  <w:pPr>
                    <w:ind w:left="135"/>
                  </w:pPr>
                  <w:r w:rsidRPr="00C67CD4">
                    <w:rPr>
                      <w:rFonts w:ascii="Times New Roman" w:hAnsi="Times New Roman"/>
                      <w:color w:val="000000"/>
                      <w:sz w:val="24"/>
                    </w:rPr>
                    <w:t>Геометрическая вероятность</w:t>
                  </w:r>
                </w:p>
              </w:tc>
              <w:tc>
                <w:tcPr>
                  <w:tcW w:w="1017" w:type="dxa"/>
                </w:tcPr>
                <w:p w:rsidR="00C67CD4" w:rsidRPr="00C67CD4" w:rsidRDefault="00C67CD4" w:rsidP="00C67CD4">
                  <w:pPr>
                    <w:ind w:left="135"/>
                    <w:jc w:val="center"/>
                  </w:pPr>
                  <w:r w:rsidRPr="00C67CD4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4 </w:t>
                  </w:r>
                </w:p>
              </w:tc>
              <w:tc>
                <w:tcPr>
                  <w:tcW w:w="1745" w:type="dxa"/>
                </w:tcPr>
                <w:p w:rsidR="00C67CD4" w:rsidRPr="00C67CD4" w:rsidRDefault="00C67CD4" w:rsidP="00C67CD4">
                  <w:pPr>
                    <w:ind w:left="135"/>
                    <w:jc w:val="center"/>
                  </w:pPr>
                </w:p>
              </w:tc>
              <w:tc>
                <w:tcPr>
                  <w:tcW w:w="1829" w:type="dxa"/>
                </w:tcPr>
                <w:p w:rsidR="00C67CD4" w:rsidRPr="00C67CD4" w:rsidRDefault="00C67CD4" w:rsidP="00C67CD4">
                  <w:pPr>
                    <w:ind w:left="135"/>
                    <w:jc w:val="center"/>
                  </w:pPr>
                </w:p>
              </w:tc>
              <w:tc>
                <w:tcPr>
                  <w:tcW w:w="2757" w:type="dxa"/>
                </w:tcPr>
                <w:p w:rsidR="00C67CD4" w:rsidRPr="00C67CD4" w:rsidRDefault="00C67CD4" w:rsidP="00C67CD4">
                  <w:pPr>
                    <w:ind w:left="135"/>
                    <w:rPr>
                      <w:lang w:val="ru-RU"/>
                    </w:rPr>
                  </w:pPr>
                  <w:r w:rsidRPr="00C67CD4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Библиотека ЦОК </w:t>
                  </w:r>
                  <w:hyperlink r:id="rId22"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</w:rPr>
                      <w:t>https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  <w:lang w:val="ru-RU"/>
                      </w:rPr>
                      <w:t>://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</w:rPr>
                      <w:t>m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  <w:lang w:val="ru-RU"/>
                      </w:rPr>
                      <w:t>.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</w:rPr>
                      <w:t>edsoo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  <w:lang w:val="ru-RU"/>
                      </w:rPr>
                      <w:t>.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</w:rPr>
                      <w:t>ru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  <w:lang w:val="ru-RU"/>
                      </w:rPr>
                      <w:t>/7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</w:rPr>
                      <w:t>f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  <w:lang w:val="ru-RU"/>
                      </w:rPr>
                      <w:t>41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</w:rPr>
                      <w:t>a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  <w:lang w:val="ru-RU"/>
                      </w:rPr>
                      <w:t>302</w:t>
                    </w:r>
                  </w:hyperlink>
                </w:p>
              </w:tc>
            </w:tr>
            <w:tr w:rsidR="00C67CD4" w:rsidRPr="00C67CD4" w:rsidTr="00C67CD4">
              <w:trPr>
                <w:trHeight w:val="144"/>
              </w:trPr>
              <w:tc>
                <w:tcPr>
                  <w:tcW w:w="485" w:type="dxa"/>
                </w:tcPr>
                <w:p w:rsidR="00C67CD4" w:rsidRPr="00C67CD4" w:rsidRDefault="00C67CD4" w:rsidP="00C67CD4">
                  <w:r w:rsidRPr="00C67CD4">
                    <w:rPr>
                      <w:rFonts w:ascii="Times New Roman" w:hAnsi="Times New Roman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2640" w:type="dxa"/>
                </w:tcPr>
                <w:p w:rsidR="00C67CD4" w:rsidRPr="00C67CD4" w:rsidRDefault="00C67CD4" w:rsidP="00C67CD4">
                  <w:pPr>
                    <w:ind w:left="135"/>
                  </w:pPr>
                  <w:r w:rsidRPr="00C67CD4">
                    <w:rPr>
                      <w:rFonts w:ascii="Times New Roman" w:hAnsi="Times New Roman"/>
                      <w:color w:val="000000"/>
                      <w:sz w:val="24"/>
                    </w:rPr>
                    <w:t>Испытания Бернулли</w:t>
                  </w:r>
                </w:p>
              </w:tc>
              <w:tc>
                <w:tcPr>
                  <w:tcW w:w="1017" w:type="dxa"/>
                </w:tcPr>
                <w:p w:rsidR="00C67CD4" w:rsidRPr="00C67CD4" w:rsidRDefault="00C67CD4" w:rsidP="00C67CD4">
                  <w:pPr>
                    <w:ind w:left="135"/>
                    <w:jc w:val="center"/>
                  </w:pPr>
                  <w:r w:rsidRPr="00C67CD4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6 </w:t>
                  </w:r>
                </w:p>
              </w:tc>
              <w:tc>
                <w:tcPr>
                  <w:tcW w:w="1745" w:type="dxa"/>
                </w:tcPr>
                <w:p w:rsidR="00C67CD4" w:rsidRPr="00C67CD4" w:rsidRDefault="00C67CD4" w:rsidP="00C67CD4">
                  <w:pPr>
                    <w:ind w:left="135"/>
                    <w:jc w:val="center"/>
                  </w:pPr>
                </w:p>
              </w:tc>
              <w:tc>
                <w:tcPr>
                  <w:tcW w:w="1829" w:type="dxa"/>
                </w:tcPr>
                <w:p w:rsidR="00C67CD4" w:rsidRPr="00C67CD4" w:rsidRDefault="00C67CD4" w:rsidP="00C67CD4">
                  <w:pPr>
                    <w:ind w:left="135"/>
                    <w:jc w:val="center"/>
                  </w:pPr>
                  <w:r w:rsidRPr="00C67CD4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1 </w:t>
                  </w:r>
                </w:p>
              </w:tc>
              <w:tc>
                <w:tcPr>
                  <w:tcW w:w="2757" w:type="dxa"/>
                </w:tcPr>
                <w:p w:rsidR="00C67CD4" w:rsidRPr="00C67CD4" w:rsidRDefault="00C67CD4" w:rsidP="00C67CD4">
                  <w:pPr>
                    <w:ind w:left="135"/>
                    <w:rPr>
                      <w:lang w:val="ru-RU"/>
                    </w:rPr>
                  </w:pPr>
                  <w:r w:rsidRPr="00C67CD4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Библиотека ЦОК </w:t>
                  </w:r>
                  <w:hyperlink r:id="rId23"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</w:rPr>
                      <w:t>https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  <w:lang w:val="ru-RU"/>
                      </w:rPr>
                      <w:t>://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</w:rPr>
                      <w:t>m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  <w:lang w:val="ru-RU"/>
                      </w:rPr>
                      <w:t>.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</w:rPr>
                      <w:t>edsoo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  <w:lang w:val="ru-RU"/>
                      </w:rPr>
                      <w:t>.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</w:rPr>
                      <w:t>ru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  <w:lang w:val="ru-RU"/>
                      </w:rPr>
                      <w:t>/7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</w:rPr>
                      <w:t>f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  <w:lang w:val="ru-RU"/>
                      </w:rPr>
                      <w:t>41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</w:rPr>
                      <w:t>a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  <w:lang w:val="ru-RU"/>
                      </w:rPr>
                      <w:t>302</w:t>
                    </w:r>
                  </w:hyperlink>
                </w:p>
              </w:tc>
            </w:tr>
            <w:tr w:rsidR="00C67CD4" w:rsidRPr="00C67CD4" w:rsidTr="00C67CD4">
              <w:trPr>
                <w:trHeight w:val="144"/>
              </w:trPr>
              <w:tc>
                <w:tcPr>
                  <w:tcW w:w="485" w:type="dxa"/>
                </w:tcPr>
                <w:p w:rsidR="00C67CD4" w:rsidRPr="00C67CD4" w:rsidRDefault="00C67CD4" w:rsidP="00C67CD4">
                  <w:r w:rsidRPr="00C67CD4">
                    <w:rPr>
                      <w:rFonts w:ascii="Times New Roman" w:hAnsi="Times New Roman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2640" w:type="dxa"/>
                </w:tcPr>
                <w:p w:rsidR="00C67CD4" w:rsidRPr="00C67CD4" w:rsidRDefault="00C67CD4" w:rsidP="00C67CD4">
                  <w:pPr>
                    <w:ind w:left="135"/>
                  </w:pPr>
                  <w:r w:rsidRPr="00C67CD4">
                    <w:rPr>
                      <w:rFonts w:ascii="Times New Roman" w:hAnsi="Times New Roman"/>
                      <w:color w:val="000000"/>
                      <w:sz w:val="24"/>
                    </w:rPr>
                    <w:t>Случайная величина</w:t>
                  </w:r>
                </w:p>
              </w:tc>
              <w:tc>
                <w:tcPr>
                  <w:tcW w:w="1017" w:type="dxa"/>
                </w:tcPr>
                <w:p w:rsidR="00C67CD4" w:rsidRPr="00C67CD4" w:rsidRDefault="00C67CD4" w:rsidP="00C67CD4">
                  <w:pPr>
                    <w:ind w:left="135"/>
                    <w:jc w:val="center"/>
                  </w:pPr>
                  <w:r w:rsidRPr="00C67CD4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6 </w:t>
                  </w:r>
                </w:p>
              </w:tc>
              <w:tc>
                <w:tcPr>
                  <w:tcW w:w="1745" w:type="dxa"/>
                </w:tcPr>
                <w:p w:rsidR="00C67CD4" w:rsidRPr="00C67CD4" w:rsidRDefault="00C67CD4" w:rsidP="00C67CD4">
                  <w:pPr>
                    <w:ind w:left="135"/>
                    <w:jc w:val="center"/>
                  </w:pPr>
                </w:p>
              </w:tc>
              <w:tc>
                <w:tcPr>
                  <w:tcW w:w="1829" w:type="dxa"/>
                </w:tcPr>
                <w:p w:rsidR="00C67CD4" w:rsidRPr="00C67CD4" w:rsidRDefault="00C67CD4" w:rsidP="00C67CD4">
                  <w:pPr>
                    <w:ind w:left="135"/>
                    <w:jc w:val="center"/>
                  </w:pPr>
                </w:p>
              </w:tc>
              <w:tc>
                <w:tcPr>
                  <w:tcW w:w="2757" w:type="dxa"/>
                </w:tcPr>
                <w:p w:rsidR="00C67CD4" w:rsidRPr="00C67CD4" w:rsidRDefault="00C67CD4" w:rsidP="00C67CD4">
                  <w:pPr>
                    <w:ind w:left="135"/>
                    <w:rPr>
                      <w:lang w:val="ru-RU"/>
                    </w:rPr>
                  </w:pPr>
                  <w:r w:rsidRPr="00C67CD4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Библиотека ЦОК </w:t>
                  </w:r>
                  <w:hyperlink r:id="rId24"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</w:rPr>
                      <w:t>https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  <w:lang w:val="ru-RU"/>
                      </w:rPr>
                      <w:t>://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</w:rPr>
                      <w:t>m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  <w:lang w:val="ru-RU"/>
                      </w:rPr>
                      <w:t>.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</w:rPr>
                      <w:t>edsoo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  <w:lang w:val="ru-RU"/>
                      </w:rPr>
                      <w:t>.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</w:rPr>
                      <w:t>ru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  <w:lang w:val="ru-RU"/>
                      </w:rPr>
                      <w:t>/7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</w:rPr>
                      <w:t>f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  <w:lang w:val="ru-RU"/>
                      </w:rPr>
                      <w:t>41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</w:rPr>
                      <w:t>a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  <w:lang w:val="ru-RU"/>
                      </w:rPr>
                      <w:t>302</w:t>
                    </w:r>
                  </w:hyperlink>
                </w:p>
              </w:tc>
            </w:tr>
            <w:tr w:rsidR="00C67CD4" w:rsidRPr="00C67CD4" w:rsidTr="00C67CD4">
              <w:trPr>
                <w:trHeight w:val="144"/>
              </w:trPr>
              <w:tc>
                <w:tcPr>
                  <w:tcW w:w="485" w:type="dxa"/>
                </w:tcPr>
                <w:p w:rsidR="00C67CD4" w:rsidRPr="00C67CD4" w:rsidRDefault="00C67CD4" w:rsidP="00C67CD4">
                  <w:r w:rsidRPr="00C67CD4">
                    <w:rPr>
                      <w:rFonts w:ascii="Times New Roman" w:hAnsi="Times New Roman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2640" w:type="dxa"/>
                </w:tcPr>
                <w:p w:rsidR="00C67CD4" w:rsidRPr="00C67CD4" w:rsidRDefault="00C67CD4" w:rsidP="00C67CD4">
                  <w:pPr>
                    <w:ind w:left="135"/>
                  </w:pPr>
                  <w:r w:rsidRPr="00C67CD4">
                    <w:rPr>
                      <w:rFonts w:ascii="Times New Roman" w:hAnsi="Times New Roman"/>
                      <w:color w:val="000000"/>
                      <w:sz w:val="24"/>
                    </w:rPr>
                    <w:t>Обобщение, контроль</w:t>
                  </w:r>
                </w:p>
              </w:tc>
              <w:tc>
                <w:tcPr>
                  <w:tcW w:w="1017" w:type="dxa"/>
                </w:tcPr>
                <w:p w:rsidR="00C67CD4" w:rsidRPr="00C67CD4" w:rsidRDefault="00C67CD4" w:rsidP="00C67CD4">
                  <w:pPr>
                    <w:ind w:left="135"/>
                    <w:jc w:val="center"/>
                  </w:pPr>
                  <w:r w:rsidRPr="00C67CD4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10 </w:t>
                  </w:r>
                </w:p>
              </w:tc>
              <w:tc>
                <w:tcPr>
                  <w:tcW w:w="1745" w:type="dxa"/>
                </w:tcPr>
                <w:p w:rsidR="00C67CD4" w:rsidRPr="00C67CD4" w:rsidRDefault="00C67CD4" w:rsidP="00C67CD4">
                  <w:pPr>
                    <w:ind w:left="135"/>
                    <w:jc w:val="center"/>
                  </w:pPr>
                  <w:r w:rsidRPr="00C67CD4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1 </w:t>
                  </w:r>
                </w:p>
              </w:tc>
              <w:tc>
                <w:tcPr>
                  <w:tcW w:w="1829" w:type="dxa"/>
                </w:tcPr>
                <w:p w:rsidR="00C67CD4" w:rsidRPr="00C67CD4" w:rsidRDefault="00C67CD4" w:rsidP="00C67CD4">
                  <w:pPr>
                    <w:ind w:left="135"/>
                    <w:jc w:val="center"/>
                  </w:pPr>
                </w:p>
              </w:tc>
              <w:tc>
                <w:tcPr>
                  <w:tcW w:w="2757" w:type="dxa"/>
                </w:tcPr>
                <w:p w:rsidR="00C67CD4" w:rsidRPr="00C67CD4" w:rsidRDefault="00C67CD4" w:rsidP="00C67CD4">
                  <w:pPr>
                    <w:ind w:left="135"/>
                    <w:rPr>
                      <w:lang w:val="ru-RU"/>
                    </w:rPr>
                  </w:pPr>
                  <w:r w:rsidRPr="00C67CD4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Библиотека ЦОК </w:t>
                  </w:r>
                  <w:hyperlink r:id="rId25"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</w:rPr>
                      <w:t>https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  <w:lang w:val="ru-RU"/>
                      </w:rPr>
                      <w:t>://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</w:rPr>
                      <w:t>m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  <w:lang w:val="ru-RU"/>
                      </w:rPr>
                      <w:t>.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</w:rPr>
                      <w:t>edsoo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  <w:lang w:val="ru-RU"/>
                      </w:rPr>
                      <w:t>.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</w:rPr>
                      <w:t>ru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  <w:lang w:val="ru-RU"/>
                      </w:rPr>
                      <w:t>/7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</w:rPr>
                      <w:t>f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  <w:lang w:val="ru-RU"/>
                      </w:rPr>
                      <w:t>41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</w:rPr>
                      <w:t>a</w:t>
                    </w:r>
                    <w:r w:rsidRPr="00C67CD4">
                      <w:rPr>
                        <w:rFonts w:ascii="Times New Roman" w:hAnsi="Times New Roman"/>
                        <w:color w:val="0000FF"/>
                        <w:u w:val="single"/>
                        <w:lang w:val="ru-RU"/>
                      </w:rPr>
                      <w:t>302</w:t>
                    </w:r>
                  </w:hyperlink>
                </w:p>
              </w:tc>
            </w:tr>
            <w:tr w:rsidR="00C67CD4" w:rsidRPr="00C67CD4" w:rsidTr="00C67CD4">
              <w:trPr>
                <w:trHeight w:val="144"/>
              </w:trPr>
              <w:tc>
                <w:tcPr>
                  <w:tcW w:w="0" w:type="auto"/>
                  <w:gridSpan w:val="2"/>
                </w:tcPr>
                <w:p w:rsidR="00C67CD4" w:rsidRPr="00C67CD4" w:rsidRDefault="00C67CD4" w:rsidP="00C67CD4">
                  <w:pPr>
                    <w:ind w:left="135"/>
                    <w:rPr>
                      <w:lang w:val="ru-RU"/>
                    </w:rPr>
                  </w:pPr>
                  <w:r w:rsidRPr="00C67CD4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ОБЩЕЕ КОЛИЧЕСТВО ЧАСОВ ПО ПРОГРАММЕ</w:t>
                  </w:r>
                </w:p>
              </w:tc>
              <w:tc>
                <w:tcPr>
                  <w:tcW w:w="1598" w:type="dxa"/>
                </w:tcPr>
                <w:p w:rsidR="00C67CD4" w:rsidRPr="00C67CD4" w:rsidRDefault="00C67CD4" w:rsidP="00C67CD4">
                  <w:pPr>
                    <w:ind w:left="135"/>
                    <w:jc w:val="center"/>
                  </w:pPr>
                  <w:r w:rsidRPr="00C67CD4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C67CD4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34 </w:t>
                  </w:r>
                </w:p>
              </w:tc>
              <w:tc>
                <w:tcPr>
                  <w:tcW w:w="1745" w:type="dxa"/>
                </w:tcPr>
                <w:p w:rsidR="00C67CD4" w:rsidRPr="00C67CD4" w:rsidRDefault="00C67CD4" w:rsidP="00C67CD4">
                  <w:pPr>
                    <w:ind w:left="135"/>
                    <w:jc w:val="center"/>
                  </w:pPr>
                  <w:r w:rsidRPr="00C67CD4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1 </w:t>
                  </w:r>
                </w:p>
              </w:tc>
              <w:tc>
                <w:tcPr>
                  <w:tcW w:w="1829" w:type="dxa"/>
                </w:tcPr>
                <w:p w:rsidR="00C67CD4" w:rsidRPr="00C67CD4" w:rsidRDefault="00C67CD4" w:rsidP="00C67CD4">
                  <w:pPr>
                    <w:ind w:left="135"/>
                    <w:jc w:val="center"/>
                  </w:pPr>
                  <w:r w:rsidRPr="00C67CD4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2 </w:t>
                  </w:r>
                </w:p>
              </w:tc>
              <w:tc>
                <w:tcPr>
                  <w:tcW w:w="2757" w:type="dxa"/>
                </w:tcPr>
                <w:p w:rsidR="00C67CD4" w:rsidRPr="00C67CD4" w:rsidRDefault="00C67CD4" w:rsidP="00C67CD4"/>
              </w:tc>
            </w:tr>
          </w:tbl>
          <w:p w:rsidR="00C67CD4" w:rsidRDefault="00C67CD4"/>
        </w:tc>
      </w:tr>
    </w:tbl>
    <w:p w:rsidR="006E1447" w:rsidRDefault="006E1447" w:rsidP="00C67CD4">
      <w:pPr>
        <w:spacing w:line="240" w:lineRule="auto"/>
        <w:sectPr w:rsidR="006E14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1447" w:rsidRDefault="006E1447" w:rsidP="00C67CD4">
      <w:pPr>
        <w:spacing w:line="240" w:lineRule="auto"/>
        <w:sectPr w:rsidR="006E14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1447" w:rsidRDefault="00C67CD4" w:rsidP="00C67CD4">
      <w:pPr>
        <w:spacing w:after="0" w:line="240" w:lineRule="auto"/>
        <w:ind w:left="120"/>
      </w:pPr>
      <w:bookmarkStart w:id="11" w:name="block-7858237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E1447" w:rsidRDefault="00C67CD4" w:rsidP="00C67CD4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C67CD4" w:rsidTr="00C67CD4">
        <w:trPr>
          <w:trHeight w:val="144"/>
        </w:trPr>
        <w:tc>
          <w:tcPr>
            <w:tcW w:w="1080" w:type="dxa"/>
            <w:vMerge w:val="restart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1447" w:rsidRDefault="006E1447" w:rsidP="00C67CD4">
            <w:pPr>
              <w:ind w:left="135"/>
            </w:pPr>
          </w:p>
        </w:tc>
        <w:tc>
          <w:tcPr>
            <w:tcW w:w="6479" w:type="dxa"/>
            <w:vMerge w:val="restart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E1447" w:rsidRDefault="006E1447" w:rsidP="00C67CD4">
            <w:pPr>
              <w:ind w:left="135"/>
            </w:pPr>
          </w:p>
        </w:tc>
        <w:tc>
          <w:tcPr>
            <w:tcW w:w="2044" w:type="dxa"/>
          </w:tcPr>
          <w:p w:rsidR="006E1447" w:rsidRDefault="00C67CD4" w:rsidP="00C67CD4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0" w:type="auto"/>
            <w:vMerge/>
          </w:tcPr>
          <w:p w:rsidR="006E1447" w:rsidRDefault="006E1447" w:rsidP="00C67CD4"/>
        </w:tc>
        <w:tc>
          <w:tcPr>
            <w:tcW w:w="0" w:type="auto"/>
            <w:vMerge/>
          </w:tcPr>
          <w:p w:rsidR="006E1447" w:rsidRDefault="006E1447" w:rsidP="00C67CD4"/>
        </w:tc>
        <w:tc>
          <w:tcPr>
            <w:tcW w:w="2044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1447" w:rsidRDefault="006E1447" w:rsidP="00C67CD4">
            <w:pPr>
              <w:ind w:left="135"/>
            </w:pPr>
          </w:p>
        </w:tc>
        <w:tc>
          <w:tcPr>
            <w:tcW w:w="0" w:type="auto"/>
            <w:vMerge/>
          </w:tcPr>
          <w:p w:rsidR="006E1447" w:rsidRDefault="006E1447" w:rsidP="00C67CD4"/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</w:tcPr>
          <w:p w:rsidR="006E1447" w:rsidRDefault="00C67CD4" w:rsidP="00C67CD4">
            <w:pPr>
              <w:ind w:left="135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</w:tcPr>
          <w:p w:rsidR="006E1447" w:rsidRDefault="00C67CD4" w:rsidP="00C67CD4">
            <w:pPr>
              <w:ind w:left="135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</w:tcPr>
          <w:p w:rsidR="006E1447" w:rsidRDefault="00C67CD4" w:rsidP="00C67CD4">
            <w:pPr>
              <w:ind w:left="135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</w:tcPr>
          <w:p w:rsidR="006E1447" w:rsidRDefault="00C67CD4" w:rsidP="00C67CD4">
            <w:pPr>
              <w:ind w:left="135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6479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</w:tcPr>
          <w:p w:rsidR="006E1447" w:rsidRDefault="00C67CD4" w:rsidP="00C67CD4">
            <w:pPr>
              <w:ind w:left="135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</w:tcPr>
          <w:p w:rsidR="006E1447" w:rsidRDefault="00C67CD4" w:rsidP="00C67CD4">
            <w:pPr>
              <w:ind w:left="135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</w:tcPr>
          <w:p w:rsidR="006E1447" w:rsidRDefault="00C67CD4" w:rsidP="00C67CD4">
            <w:pPr>
              <w:ind w:left="135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0" w:type="auto"/>
            <w:gridSpan w:val="2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</w:tcPr>
          <w:p w:rsidR="006E1447" w:rsidRDefault="00C67CD4" w:rsidP="00C67CD4">
            <w:pPr>
              <w:ind w:left="135"/>
              <w:jc w:val="center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68" w:type="dxa"/>
          </w:tcPr>
          <w:p w:rsidR="006E1447" w:rsidRDefault="006E1447" w:rsidP="00C67CD4"/>
        </w:tc>
      </w:tr>
    </w:tbl>
    <w:p w:rsidR="006E1447" w:rsidRDefault="006E1447" w:rsidP="00C67CD4">
      <w:pPr>
        <w:spacing w:line="240" w:lineRule="auto"/>
        <w:sectPr w:rsidR="006E14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1447" w:rsidRDefault="00C67CD4" w:rsidP="00C67CD4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3822"/>
      </w:tblGrid>
      <w:tr w:rsidR="00DE5985" w:rsidTr="00DE5985">
        <w:tc>
          <w:tcPr>
            <w:tcW w:w="13822" w:type="dxa"/>
          </w:tcPr>
          <w:tbl>
            <w:tblPr>
              <w:tblW w:w="0" w:type="auto"/>
              <w:tblCellSpacing w:w="20" w:type="nil"/>
              <w:tblLook w:val="04A0" w:firstRow="1" w:lastRow="0" w:firstColumn="1" w:lastColumn="0" w:noHBand="0" w:noVBand="1"/>
            </w:tblPr>
            <w:tblGrid>
              <w:gridCol w:w="1080"/>
              <w:gridCol w:w="6479"/>
              <w:gridCol w:w="3212"/>
              <w:gridCol w:w="2268"/>
            </w:tblGrid>
            <w:tr w:rsidR="00DE5985" w:rsidRPr="00DE5985" w:rsidTr="00DE5985">
              <w:trPr>
                <w:trHeight w:val="144"/>
                <w:tblCellSpacing w:w="20" w:type="nil"/>
              </w:trPr>
              <w:tc>
                <w:tcPr>
                  <w:tcW w:w="1080" w:type="dxa"/>
                  <w:vMerge w:val="restart"/>
                  <w:tcBorders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  <w:r w:rsidRPr="00DE5985"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 xml:space="preserve">№ п/п </w:t>
                  </w:r>
                </w:p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</w:p>
              </w:tc>
              <w:tc>
                <w:tcPr>
                  <w:tcW w:w="6479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  <w:r w:rsidRPr="00DE5985"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 xml:space="preserve">Тема урока </w:t>
                  </w:r>
                </w:p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</w:p>
              </w:tc>
              <w:tc>
                <w:tcPr>
                  <w:tcW w:w="3212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</w:pPr>
                  <w:r w:rsidRPr="00DE5985"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>Количество часов</w:t>
                  </w:r>
                </w:p>
              </w:tc>
              <w:tc>
                <w:tcPr>
                  <w:tcW w:w="2268" w:type="dxa"/>
                  <w:vMerge w:val="restart"/>
                  <w:tcBorders>
                    <w:lef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  <w:r w:rsidRPr="00DE5985"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 xml:space="preserve">Дата изучения </w:t>
                  </w:r>
                </w:p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</w:p>
              </w:tc>
            </w:tr>
            <w:tr w:rsidR="00DE5985" w:rsidRPr="00DE5985" w:rsidTr="00DE5985">
              <w:trPr>
                <w:trHeight w:val="144"/>
                <w:tblCellSpacing w:w="20" w:type="nil"/>
              </w:trPr>
              <w:tc>
                <w:tcPr>
                  <w:tcW w:w="0" w:type="auto"/>
                  <w:vMerge/>
                  <w:tcBorders>
                    <w:top w:val="nil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</w:tcPr>
                <w:p w:rsidR="00DE5985" w:rsidRPr="00DE5985" w:rsidRDefault="00DE5985" w:rsidP="008E7580">
                  <w:pPr>
                    <w:spacing w:line="240" w:lineRule="auto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</w:tcPr>
                <w:p w:rsidR="00DE5985" w:rsidRPr="00DE5985" w:rsidRDefault="00DE5985" w:rsidP="008E7580">
                  <w:pPr>
                    <w:spacing w:line="240" w:lineRule="auto"/>
                  </w:pPr>
                </w:p>
              </w:tc>
              <w:tc>
                <w:tcPr>
                  <w:tcW w:w="3212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  <w:r w:rsidRPr="00DE5985"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 xml:space="preserve">Всего </w:t>
                  </w:r>
                </w:p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</w:tcBorders>
                  <w:tcMar>
                    <w:top w:w="50" w:type="dxa"/>
                    <w:left w:w="100" w:type="dxa"/>
                  </w:tcMar>
                </w:tcPr>
                <w:p w:rsidR="00DE5985" w:rsidRPr="00DE5985" w:rsidRDefault="00DE5985" w:rsidP="008E7580">
                  <w:pPr>
                    <w:spacing w:line="240" w:lineRule="auto"/>
                  </w:pPr>
                </w:p>
              </w:tc>
            </w:tr>
            <w:tr w:rsidR="00DE5985" w:rsidRPr="00DE5985" w:rsidTr="00DE5985">
              <w:trPr>
                <w:trHeight w:val="144"/>
                <w:tblCellSpacing w:w="20" w:type="nil"/>
              </w:trPr>
              <w:tc>
                <w:tcPr>
                  <w:tcW w:w="1080" w:type="dxa"/>
                  <w:tcBorders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6479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Представление данных. Описательная статистика</w:t>
                  </w:r>
                </w:p>
              </w:tc>
              <w:tc>
                <w:tcPr>
                  <w:tcW w:w="3212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jc w:val="center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1 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</w:p>
              </w:tc>
            </w:tr>
            <w:tr w:rsidR="00DE5985" w:rsidRPr="00DE5985" w:rsidTr="00DE5985">
              <w:trPr>
                <w:trHeight w:val="144"/>
                <w:tblCellSpacing w:w="20" w:type="nil"/>
              </w:trPr>
              <w:tc>
                <w:tcPr>
                  <w:tcW w:w="1080" w:type="dxa"/>
                  <w:tcBorders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6479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rPr>
                      <w:lang w:val="ru-RU"/>
                    </w:rPr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Случайная изменчивость. Средние числового набора</w:t>
                  </w:r>
                </w:p>
              </w:tc>
              <w:tc>
                <w:tcPr>
                  <w:tcW w:w="3212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jc w:val="center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1 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</w:p>
              </w:tc>
            </w:tr>
            <w:tr w:rsidR="00DE5985" w:rsidRPr="00DE5985" w:rsidTr="00DE5985">
              <w:trPr>
                <w:trHeight w:val="144"/>
                <w:tblCellSpacing w:w="20" w:type="nil"/>
              </w:trPr>
              <w:tc>
                <w:tcPr>
                  <w:tcW w:w="1080" w:type="dxa"/>
                  <w:tcBorders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6479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rPr>
                      <w:lang w:val="ru-RU"/>
                    </w:rPr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Случайные события. Вероятности и частоты</w:t>
                  </w:r>
                </w:p>
              </w:tc>
              <w:tc>
                <w:tcPr>
                  <w:tcW w:w="3212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jc w:val="center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1 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</w:p>
              </w:tc>
            </w:tr>
            <w:tr w:rsidR="00DE5985" w:rsidRPr="00DE5985" w:rsidTr="00DE5985">
              <w:trPr>
                <w:trHeight w:val="144"/>
                <w:tblCellSpacing w:w="20" w:type="nil"/>
              </w:trPr>
              <w:tc>
                <w:tcPr>
                  <w:tcW w:w="1080" w:type="dxa"/>
                  <w:tcBorders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6479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rPr>
                      <w:lang w:val="ru-RU"/>
                    </w:rPr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Классические модели теории вероятностей: монета и игральная кость</w:t>
                  </w:r>
                </w:p>
              </w:tc>
              <w:tc>
                <w:tcPr>
                  <w:tcW w:w="3212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jc w:val="center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1 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</w:p>
              </w:tc>
            </w:tr>
            <w:tr w:rsidR="00DE5985" w:rsidRPr="00DE5985" w:rsidTr="00DE5985">
              <w:trPr>
                <w:trHeight w:val="144"/>
                <w:tblCellSpacing w:w="20" w:type="nil"/>
              </w:trPr>
              <w:tc>
                <w:tcPr>
                  <w:tcW w:w="1080" w:type="dxa"/>
                  <w:tcBorders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6479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Отклонения</w:t>
                  </w:r>
                </w:p>
              </w:tc>
              <w:tc>
                <w:tcPr>
                  <w:tcW w:w="3212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jc w:val="center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1 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</w:p>
              </w:tc>
            </w:tr>
            <w:tr w:rsidR="00DE5985" w:rsidRPr="00DE5985" w:rsidTr="00DE5985">
              <w:trPr>
                <w:trHeight w:val="144"/>
                <w:tblCellSpacing w:w="20" w:type="nil"/>
              </w:trPr>
              <w:tc>
                <w:tcPr>
                  <w:tcW w:w="1080" w:type="dxa"/>
                  <w:tcBorders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6479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Дисперсия числового набора</w:t>
                  </w:r>
                </w:p>
              </w:tc>
              <w:tc>
                <w:tcPr>
                  <w:tcW w:w="3212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jc w:val="center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1 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</w:p>
              </w:tc>
            </w:tr>
            <w:tr w:rsidR="00DE5985" w:rsidRPr="00DE5985" w:rsidTr="00DE5985">
              <w:trPr>
                <w:trHeight w:val="144"/>
                <w:tblCellSpacing w:w="20" w:type="nil"/>
              </w:trPr>
              <w:tc>
                <w:tcPr>
                  <w:tcW w:w="1080" w:type="dxa"/>
                  <w:tcBorders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6479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Стандартное отклонение числового набора</w:t>
                  </w:r>
                </w:p>
              </w:tc>
              <w:tc>
                <w:tcPr>
                  <w:tcW w:w="3212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jc w:val="center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1 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</w:p>
              </w:tc>
            </w:tr>
            <w:tr w:rsidR="00DE5985" w:rsidRPr="00DE5985" w:rsidTr="00DE5985">
              <w:trPr>
                <w:trHeight w:val="144"/>
                <w:tblCellSpacing w:w="20" w:type="nil"/>
              </w:trPr>
              <w:tc>
                <w:tcPr>
                  <w:tcW w:w="1080" w:type="dxa"/>
                  <w:tcBorders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6479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Диаграммы рассеивания</w:t>
                  </w:r>
                </w:p>
              </w:tc>
              <w:tc>
                <w:tcPr>
                  <w:tcW w:w="3212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jc w:val="center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1 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</w:p>
              </w:tc>
            </w:tr>
            <w:tr w:rsidR="00DE5985" w:rsidRPr="00DE5985" w:rsidTr="00DE5985">
              <w:trPr>
                <w:trHeight w:val="144"/>
                <w:tblCellSpacing w:w="20" w:type="nil"/>
              </w:trPr>
              <w:tc>
                <w:tcPr>
                  <w:tcW w:w="1080" w:type="dxa"/>
                  <w:tcBorders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6479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Множество, подмножество</w:t>
                  </w:r>
                </w:p>
              </w:tc>
              <w:tc>
                <w:tcPr>
                  <w:tcW w:w="3212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jc w:val="center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1 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</w:p>
              </w:tc>
            </w:tr>
            <w:tr w:rsidR="00DE5985" w:rsidRPr="00DE5985" w:rsidTr="00DE5985">
              <w:trPr>
                <w:trHeight w:val="144"/>
                <w:tblCellSpacing w:w="20" w:type="nil"/>
              </w:trPr>
              <w:tc>
                <w:tcPr>
                  <w:tcW w:w="1080" w:type="dxa"/>
                  <w:tcBorders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6479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rPr>
                      <w:lang w:val="ru-RU"/>
                    </w:rPr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Операции над множествами: объединение, пересечение, дополнение</w:t>
                  </w:r>
                </w:p>
              </w:tc>
              <w:tc>
                <w:tcPr>
                  <w:tcW w:w="3212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jc w:val="center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1 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</w:p>
              </w:tc>
            </w:tr>
            <w:tr w:rsidR="00DE5985" w:rsidRPr="00DE5985" w:rsidTr="00DE5985">
              <w:trPr>
                <w:trHeight w:val="144"/>
                <w:tblCellSpacing w:w="20" w:type="nil"/>
              </w:trPr>
              <w:tc>
                <w:tcPr>
                  <w:tcW w:w="1080" w:type="dxa"/>
                  <w:tcBorders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6479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rPr>
                      <w:lang w:val="ru-RU"/>
                    </w:rPr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Свойства операций над множествами: переместительное, сочетательное, распределительное, включения</w:t>
                  </w:r>
                </w:p>
              </w:tc>
              <w:tc>
                <w:tcPr>
                  <w:tcW w:w="3212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jc w:val="center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1 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</w:p>
              </w:tc>
            </w:tr>
            <w:tr w:rsidR="00DE5985" w:rsidRPr="00DE5985" w:rsidTr="00DE5985">
              <w:trPr>
                <w:trHeight w:val="144"/>
                <w:tblCellSpacing w:w="20" w:type="nil"/>
              </w:trPr>
              <w:tc>
                <w:tcPr>
                  <w:tcW w:w="1080" w:type="dxa"/>
                  <w:tcBorders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6479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Графическое представление множеств</w:t>
                  </w:r>
                </w:p>
              </w:tc>
              <w:tc>
                <w:tcPr>
                  <w:tcW w:w="3212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jc w:val="center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1 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</w:p>
              </w:tc>
            </w:tr>
            <w:tr w:rsidR="00DE5985" w:rsidRPr="00DE5985" w:rsidTr="00DE5985">
              <w:trPr>
                <w:trHeight w:val="144"/>
                <w:tblCellSpacing w:w="20" w:type="nil"/>
              </w:trPr>
              <w:tc>
                <w:tcPr>
                  <w:tcW w:w="1080" w:type="dxa"/>
                  <w:tcBorders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6479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Контрольная работа по темам "Статистика. </w:t>
                  </w: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Множества"</w:t>
                  </w:r>
                </w:p>
              </w:tc>
              <w:tc>
                <w:tcPr>
                  <w:tcW w:w="3212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jc w:val="center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1 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</w:p>
              </w:tc>
            </w:tr>
            <w:tr w:rsidR="00DE5985" w:rsidRPr="00DE5985" w:rsidTr="00DE5985">
              <w:trPr>
                <w:trHeight w:val="144"/>
                <w:tblCellSpacing w:w="20" w:type="nil"/>
              </w:trPr>
              <w:tc>
                <w:tcPr>
                  <w:tcW w:w="1080" w:type="dxa"/>
                  <w:tcBorders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6479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Элементарные события. Случайные события</w:t>
                  </w:r>
                </w:p>
              </w:tc>
              <w:tc>
                <w:tcPr>
                  <w:tcW w:w="3212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jc w:val="center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1 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</w:p>
              </w:tc>
            </w:tr>
            <w:tr w:rsidR="00DE5985" w:rsidRPr="00DE5985" w:rsidTr="00DE5985">
              <w:trPr>
                <w:trHeight w:val="144"/>
                <w:tblCellSpacing w:w="20" w:type="nil"/>
              </w:trPr>
              <w:tc>
                <w:tcPr>
                  <w:tcW w:w="1080" w:type="dxa"/>
                  <w:tcBorders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6479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rPr>
                      <w:lang w:val="ru-RU"/>
                    </w:rPr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Благоприятствующие элементарные события. Вероятности событий</w:t>
                  </w:r>
                </w:p>
              </w:tc>
              <w:tc>
                <w:tcPr>
                  <w:tcW w:w="3212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jc w:val="center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1 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</w:p>
              </w:tc>
            </w:tr>
            <w:tr w:rsidR="00DE5985" w:rsidRPr="00DE5985" w:rsidTr="00DE5985">
              <w:trPr>
                <w:trHeight w:val="144"/>
                <w:tblCellSpacing w:w="20" w:type="nil"/>
              </w:trPr>
              <w:tc>
                <w:tcPr>
                  <w:tcW w:w="1080" w:type="dxa"/>
                  <w:tcBorders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6479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rPr>
                      <w:lang w:val="ru-RU"/>
                    </w:rPr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Благоприятствующие элементарные события. Вероятности событий</w:t>
                  </w:r>
                </w:p>
              </w:tc>
              <w:tc>
                <w:tcPr>
                  <w:tcW w:w="3212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jc w:val="center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1 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</w:p>
              </w:tc>
            </w:tr>
            <w:tr w:rsidR="00DE5985" w:rsidRPr="00DE5985" w:rsidTr="00DE5985">
              <w:trPr>
                <w:trHeight w:val="144"/>
                <w:tblCellSpacing w:w="20" w:type="nil"/>
              </w:trPr>
              <w:tc>
                <w:tcPr>
                  <w:tcW w:w="1080" w:type="dxa"/>
                  <w:tcBorders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17</w:t>
                  </w:r>
                </w:p>
              </w:tc>
              <w:tc>
                <w:tcPr>
                  <w:tcW w:w="6479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Опыты с равновозможными элементарными событиями. </w:t>
                  </w: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Случайный выбор</w:t>
                  </w:r>
                </w:p>
              </w:tc>
              <w:tc>
                <w:tcPr>
                  <w:tcW w:w="3212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jc w:val="center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1 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</w:p>
              </w:tc>
            </w:tr>
            <w:tr w:rsidR="00DE5985" w:rsidRPr="00DE5985" w:rsidTr="00DE5985">
              <w:trPr>
                <w:trHeight w:val="144"/>
                <w:tblCellSpacing w:w="20" w:type="nil"/>
              </w:trPr>
              <w:tc>
                <w:tcPr>
                  <w:tcW w:w="1080" w:type="dxa"/>
                  <w:tcBorders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6479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Опыты с равновозможными элементарными событиями. </w:t>
                  </w: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Случайный выбор</w:t>
                  </w:r>
                </w:p>
              </w:tc>
              <w:tc>
                <w:tcPr>
                  <w:tcW w:w="3212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jc w:val="center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1 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</w:p>
              </w:tc>
            </w:tr>
            <w:tr w:rsidR="00DE5985" w:rsidRPr="00DE5985" w:rsidTr="00DE5985">
              <w:trPr>
                <w:trHeight w:val="144"/>
                <w:tblCellSpacing w:w="20" w:type="nil"/>
              </w:trPr>
              <w:tc>
                <w:tcPr>
                  <w:tcW w:w="1080" w:type="dxa"/>
                  <w:tcBorders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lastRenderedPageBreak/>
                    <w:t>19</w:t>
                  </w:r>
                </w:p>
              </w:tc>
              <w:tc>
                <w:tcPr>
                  <w:tcW w:w="6479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rPr>
                      <w:lang w:val="ru-RU"/>
                    </w:rPr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Практическая работа "Опыты с равновозможными элементарными событиями"</w:t>
                  </w:r>
                </w:p>
              </w:tc>
              <w:tc>
                <w:tcPr>
                  <w:tcW w:w="3212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jc w:val="center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1 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</w:p>
              </w:tc>
            </w:tr>
            <w:tr w:rsidR="00DE5985" w:rsidRPr="00DE5985" w:rsidTr="00DE5985">
              <w:trPr>
                <w:trHeight w:val="144"/>
                <w:tblCellSpacing w:w="20" w:type="nil"/>
              </w:trPr>
              <w:tc>
                <w:tcPr>
                  <w:tcW w:w="1080" w:type="dxa"/>
                  <w:tcBorders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6479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Дерево</w:t>
                  </w:r>
                </w:p>
              </w:tc>
              <w:tc>
                <w:tcPr>
                  <w:tcW w:w="3212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jc w:val="center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1 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</w:p>
              </w:tc>
            </w:tr>
            <w:tr w:rsidR="00DE5985" w:rsidRPr="00DE5985" w:rsidTr="00DE5985">
              <w:trPr>
                <w:trHeight w:val="144"/>
                <w:tblCellSpacing w:w="20" w:type="nil"/>
              </w:trPr>
              <w:tc>
                <w:tcPr>
                  <w:tcW w:w="1080" w:type="dxa"/>
                  <w:tcBorders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21</w:t>
                  </w:r>
                </w:p>
              </w:tc>
              <w:tc>
                <w:tcPr>
                  <w:tcW w:w="6479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rPr>
                      <w:lang w:val="ru-RU"/>
                    </w:rPr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Свойства дерева: единственность пути, существование висячей вершины, связь между числом вершин и числом рёбер</w:t>
                  </w:r>
                </w:p>
              </w:tc>
              <w:tc>
                <w:tcPr>
                  <w:tcW w:w="3212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jc w:val="center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1 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</w:p>
              </w:tc>
            </w:tr>
            <w:tr w:rsidR="00DE5985" w:rsidRPr="00DE5985" w:rsidTr="00DE5985">
              <w:trPr>
                <w:trHeight w:val="144"/>
                <w:tblCellSpacing w:w="20" w:type="nil"/>
              </w:trPr>
              <w:tc>
                <w:tcPr>
                  <w:tcW w:w="1080" w:type="dxa"/>
                  <w:tcBorders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6479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Правило умножения</w:t>
                  </w:r>
                </w:p>
              </w:tc>
              <w:tc>
                <w:tcPr>
                  <w:tcW w:w="3212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jc w:val="center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1 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</w:p>
              </w:tc>
            </w:tr>
            <w:tr w:rsidR="00DE5985" w:rsidRPr="00DE5985" w:rsidTr="00DE5985">
              <w:trPr>
                <w:trHeight w:val="144"/>
                <w:tblCellSpacing w:w="20" w:type="nil"/>
              </w:trPr>
              <w:tc>
                <w:tcPr>
                  <w:tcW w:w="1080" w:type="dxa"/>
                  <w:tcBorders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23</w:t>
                  </w:r>
                </w:p>
              </w:tc>
              <w:tc>
                <w:tcPr>
                  <w:tcW w:w="6479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Правило умножения</w:t>
                  </w:r>
                </w:p>
              </w:tc>
              <w:tc>
                <w:tcPr>
                  <w:tcW w:w="3212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jc w:val="center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1 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</w:p>
              </w:tc>
            </w:tr>
            <w:tr w:rsidR="00DE5985" w:rsidRPr="00DE5985" w:rsidTr="00DE5985">
              <w:trPr>
                <w:trHeight w:val="144"/>
                <w:tblCellSpacing w:w="20" w:type="nil"/>
              </w:trPr>
              <w:tc>
                <w:tcPr>
                  <w:tcW w:w="1080" w:type="dxa"/>
                  <w:tcBorders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6479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Противоположное событие</w:t>
                  </w:r>
                </w:p>
              </w:tc>
              <w:tc>
                <w:tcPr>
                  <w:tcW w:w="3212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jc w:val="center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1 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</w:p>
              </w:tc>
            </w:tr>
            <w:tr w:rsidR="00DE5985" w:rsidRPr="00DE5985" w:rsidTr="00DE5985">
              <w:trPr>
                <w:trHeight w:val="144"/>
                <w:tblCellSpacing w:w="20" w:type="nil"/>
              </w:trPr>
              <w:tc>
                <w:tcPr>
                  <w:tcW w:w="1080" w:type="dxa"/>
                  <w:tcBorders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25</w:t>
                  </w:r>
                </w:p>
              </w:tc>
              <w:tc>
                <w:tcPr>
                  <w:tcW w:w="6479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rPr>
                      <w:lang w:val="ru-RU"/>
                    </w:rPr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Диаграмма Эйлера. Объединение и пересечение событий</w:t>
                  </w:r>
                </w:p>
              </w:tc>
              <w:tc>
                <w:tcPr>
                  <w:tcW w:w="3212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jc w:val="center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1 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</w:p>
              </w:tc>
            </w:tr>
            <w:tr w:rsidR="00DE5985" w:rsidRPr="00DE5985" w:rsidTr="00DE5985">
              <w:trPr>
                <w:trHeight w:val="144"/>
                <w:tblCellSpacing w:w="20" w:type="nil"/>
              </w:trPr>
              <w:tc>
                <w:tcPr>
                  <w:tcW w:w="1080" w:type="dxa"/>
                  <w:tcBorders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6479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rPr>
                      <w:lang w:val="ru-RU"/>
                    </w:rPr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Несовместные события. Формула сложения вероятностей</w:t>
                  </w:r>
                </w:p>
              </w:tc>
              <w:tc>
                <w:tcPr>
                  <w:tcW w:w="3212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jc w:val="center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1 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</w:p>
              </w:tc>
            </w:tr>
            <w:tr w:rsidR="00DE5985" w:rsidRPr="00DE5985" w:rsidTr="00DE5985">
              <w:trPr>
                <w:trHeight w:val="144"/>
                <w:tblCellSpacing w:w="20" w:type="nil"/>
              </w:trPr>
              <w:tc>
                <w:tcPr>
                  <w:tcW w:w="1080" w:type="dxa"/>
                  <w:tcBorders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27</w:t>
                  </w:r>
                </w:p>
              </w:tc>
              <w:tc>
                <w:tcPr>
                  <w:tcW w:w="6479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rPr>
                      <w:lang w:val="ru-RU"/>
                    </w:rPr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Несовместные события. Формула сложения вероятностей</w:t>
                  </w:r>
                </w:p>
              </w:tc>
              <w:tc>
                <w:tcPr>
                  <w:tcW w:w="3212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jc w:val="center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1 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</w:p>
              </w:tc>
            </w:tr>
            <w:tr w:rsidR="00DE5985" w:rsidRPr="00DE5985" w:rsidTr="00DE5985">
              <w:trPr>
                <w:trHeight w:val="144"/>
                <w:tblCellSpacing w:w="20" w:type="nil"/>
              </w:trPr>
              <w:tc>
                <w:tcPr>
                  <w:tcW w:w="1080" w:type="dxa"/>
                  <w:tcBorders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6479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Правило умножения вероятностей. Условная вероятность. </w:t>
                  </w: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Независимые события</w:t>
                  </w:r>
                </w:p>
              </w:tc>
              <w:tc>
                <w:tcPr>
                  <w:tcW w:w="3212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jc w:val="center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1 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</w:p>
              </w:tc>
            </w:tr>
            <w:tr w:rsidR="00DE5985" w:rsidRPr="00DE5985" w:rsidTr="00DE5985">
              <w:trPr>
                <w:trHeight w:val="144"/>
                <w:tblCellSpacing w:w="20" w:type="nil"/>
              </w:trPr>
              <w:tc>
                <w:tcPr>
                  <w:tcW w:w="1080" w:type="dxa"/>
                  <w:tcBorders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29</w:t>
                  </w:r>
                </w:p>
              </w:tc>
              <w:tc>
                <w:tcPr>
                  <w:tcW w:w="6479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Правило умножения вероятностей. Условная вероятность. </w:t>
                  </w: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Независимые события</w:t>
                  </w:r>
                </w:p>
              </w:tc>
              <w:tc>
                <w:tcPr>
                  <w:tcW w:w="3212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jc w:val="center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1 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</w:p>
              </w:tc>
            </w:tr>
            <w:tr w:rsidR="00DE5985" w:rsidRPr="00DE5985" w:rsidTr="00DE5985">
              <w:trPr>
                <w:trHeight w:val="144"/>
                <w:tblCellSpacing w:w="20" w:type="nil"/>
              </w:trPr>
              <w:tc>
                <w:tcPr>
                  <w:tcW w:w="1080" w:type="dxa"/>
                  <w:tcBorders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6479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rPr>
                      <w:lang w:val="ru-RU"/>
                    </w:rPr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Представление случайного эксперимента в виде дерева</w:t>
                  </w:r>
                </w:p>
              </w:tc>
              <w:tc>
                <w:tcPr>
                  <w:tcW w:w="3212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jc w:val="center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1 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</w:p>
              </w:tc>
            </w:tr>
            <w:tr w:rsidR="00DE5985" w:rsidRPr="00DE5985" w:rsidTr="00DE5985">
              <w:trPr>
                <w:trHeight w:val="144"/>
                <w:tblCellSpacing w:w="20" w:type="nil"/>
              </w:trPr>
              <w:tc>
                <w:tcPr>
                  <w:tcW w:w="1080" w:type="dxa"/>
                  <w:tcBorders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31</w:t>
                  </w:r>
                </w:p>
              </w:tc>
              <w:tc>
                <w:tcPr>
                  <w:tcW w:w="6479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rPr>
                      <w:lang w:val="ru-RU"/>
                    </w:rPr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Представление случайного эксперимента в виде дерева</w:t>
                  </w:r>
                </w:p>
              </w:tc>
              <w:tc>
                <w:tcPr>
                  <w:tcW w:w="3212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jc w:val="center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1 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</w:p>
              </w:tc>
            </w:tr>
            <w:tr w:rsidR="00DE5985" w:rsidRPr="00DE5985" w:rsidTr="00DE5985">
              <w:trPr>
                <w:trHeight w:val="144"/>
                <w:tblCellSpacing w:w="20" w:type="nil"/>
              </w:trPr>
              <w:tc>
                <w:tcPr>
                  <w:tcW w:w="1080" w:type="dxa"/>
                  <w:tcBorders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32</w:t>
                  </w:r>
                </w:p>
              </w:tc>
              <w:tc>
                <w:tcPr>
                  <w:tcW w:w="6479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rPr>
                      <w:lang w:val="ru-RU"/>
                    </w:rPr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Повторение, обобщение. Представление данных. Описательная статистика</w:t>
                  </w:r>
                </w:p>
              </w:tc>
              <w:tc>
                <w:tcPr>
                  <w:tcW w:w="3212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jc w:val="center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1 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</w:p>
              </w:tc>
            </w:tr>
            <w:tr w:rsidR="00DE5985" w:rsidRPr="00DE5985" w:rsidTr="00DE5985">
              <w:trPr>
                <w:trHeight w:val="144"/>
                <w:tblCellSpacing w:w="20" w:type="nil"/>
              </w:trPr>
              <w:tc>
                <w:tcPr>
                  <w:tcW w:w="1080" w:type="dxa"/>
                  <w:tcBorders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33</w:t>
                  </w:r>
                </w:p>
              </w:tc>
              <w:tc>
                <w:tcPr>
                  <w:tcW w:w="6479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Повторение, обобщение. Графы</w:t>
                  </w:r>
                </w:p>
              </w:tc>
              <w:tc>
                <w:tcPr>
                  <w:tcW w:w="3212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jc w:val="center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1 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</w:p>
              </w:tc>
            </w:tr>
            <w:tr w:rsidR="00DE5985" w:rsidRPr="00DE5985" w:rsidTr="00DE5985">
              <w:trPr>
                <w:trHeight w:val="564"/>
                <w:tblCellSpacing w:w="20" w:type="nil"/>
              </w:trPr>
              <w:tc>
                <w:tcPr>
                  <w:tcW w:w="1080" w:type="dxa"/>
                  <w:tcBorders>
                    <w:bottom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34</w:t>
                  </w:r>
                </w:p>
              </w:tc>
              <w:tc>
                <w:tcPr>
                  <w:tcW w:w="647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Контрольная работа по темам "Случайные события. </w:t>
                  </w: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>Вероятность. Графы"</w:t>
                  </w:r>
                </w:p>
              </w:tc>
              <w:tc>
                <w:tcPr>
                  <w:tcW w:w="321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jc w:val="center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 1 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  <w:bottom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</w:p>
              </w:tc>
            </w:tr>
            <w:tr w:rsidR="00DE5985" w:rsidRPr="00DE5985" w:rsidTr="00DE5985">
              <w:trPr>
                <w:trHeight w:val="36"/>
                <w:tblCellSpacing w:w="20" w:type="nil"/>
              </w:trPr>
              <w:tc>
                <w:tcPr>
                  <w:tcW w:w="1080" w:type="dxa"/>
                  <w:tcBorders>
                    <w:top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647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  <w:tc>
                <w:tcPr>
                  <w:tcW w:w="321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jc w:val="center"/>
                    <w:rPr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</w:pPr>
                </w:p>
              </w:tc>
            </w:tr>
            <w:tr w:rsidR="00DE5985" w:rsidRPr="00DE5985" w:rsidTr="00DE5985">
              <w:trPr>
                <w:trHeight w:val="144"/>
                <w:tblCellSpacing w:w="20" w:type="nil"/>
              </w:trPr>
              <w:tc>
                <w:tcPr>
                  <w:tcW w:w="0" w:type="auto"/>
                  <w:gridSpan w:val="2"/>
                  <w:tcBorders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rPr>
                      <w:lang w:val="ru-RU"/>
                    </w:rPr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ОБЩЕЕ КОЛИЧЕСТВО ЧАСОВ ПО ПРОГРАММЕ</w:t>
                  </w:r>
                </w:p>
              </w:tc>
              <w:tc>
                <w:tcPr>
                  <w:tcW w:w="3212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after="0" w:line="240" w:lineRule="auto"/>
                    <w:ind w:left="135"/>
                    <w:jc w:val="center"/>
                  </w:pPr>
                  <w:r w:rsidRPr="00DE5985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DE5985"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34 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  <w:tcMar>
                    <w:top w:w="50" w:type="dxa"/>
                    <w:left w:w="100" w:type="dxa"/>
                  </w:tcMar>
                  <w:vAlign w:val="center"/>
                </w:tcPr>
                <w:p w:rsidR="00DE5985" w:rsidRPr="00DE5985" w:rsidRDefault="00DE5985" w:rsidP="008E7580">
                  <w:pPr>
                    <w:spacing w:line="240" w:lineRule="auto"/>
                  </w:pPr>
                </w:p>
              </w:tc>
            </w:tr>
          </w:tbl>
          <w:p w:rsidR="00DE5985" w:rsidRDefault="00DE5985"/>
        </w:tc>
      </w:tr>
    </w:tbl>
    <w:p w:rsidR="006E1447" w:rsidRDefault="006E1447" w:rsidP="00C67CD4">
      <w:pPr>
        <w:spacing w:line="240" w:lineRule="auto"/>
        <w:sectPr w:rsidR="006E14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1447" w:rsidRDefault="00C67CD4" w:rsidP="00C67CD4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C67CD4" w:rsidTr="00C67CD4">
        <w:trPr>
          <w:trHeight w:val="144"/>
        </w:trPr>
        <w:tc>
          <w:tcPr>
            <w:tcW w:w="1080" w:type="dxa"/>
            <w:vMerge w:val="restart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1447" w:rsidRDefault="006E1447" w:rsidP="00C67CD4">
            <w:pPr>
              <w:ind w:left="135"/>
            </w:pPr>
          </w:p>
        </w:tc>
        <w:tc>
          <w:tcPr>
            <w:tcW w:w="6479" w:type="dxa"/>
            <w:vMerge w:val="restart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E1447" w:rsidRDefault="006E1447" w:rsidP="00C67CD4">
            <w:pPr>
              <w:ind w:left="135"/>
            </w:pPr>
          </w:p>
        </w:tc>
        <w:tc>
          <w:tcPr>
            <w:tcW w:w="2044" w:type="dxa"/>
          </w:tcPr>
          <w:p w:rsidR="006E1447" w:rsidRDefault="00C67CD4" w:rsidP="00C67CD4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0" w:type="auto"/>
            <w:vMerge/>
          </w:tcPr>
          <w:p w:rsidR="006E1447" w:rsidRDefault="006E1447" w:rsidP="00C67CD4"/>
        </w:tc>
        <w:tc>
          <w:tcPr>
            <w:tcW w:w="0" w:type="auto"/>
            <w:vMerge/>
          </w:tcPr>
          <w:p w:rsidR="006E1447" w:rsidRDefault="006E1447" w:rsidP="00C67CD4"/>
        </w:tc>
        <w:tc>
          <w:tcPr>
            <w:tcW w:w="2044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1447" w:rsidRDefault="006E1447" w:rsidP="00C67CD4">
            <w:pPr>
              <w:ind w:left="135"/>
            </w:pPr>
          </w:p>
        </w:tc>
        <w:tc>
          <w:tcPr>
            <w:tcW w:w="0" w:type="auto"/>
            <w:vMerge/>
          </w:tcPr>
          <w:p w:rsidR="006E1447" w:rsidRDefault="006E1447" w:rsidP="00C67CD4"/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6479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</w:tcPr>
          <w:p w:rsidR="006E1447" w:rsidRDefault="00C67CD4" w:rsidP="00C67CD4">
            <w:pPr>
              <w:ind w:left="135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</w:tcPr>
          <w:p w:rsidR="006E1447" w:rsidRDefault="00C67CD4" w:rsidP="00C67CD4">
            <w:pPr>
              <w:ind w:left="135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</w:tcPr>
          <w:p w:rsidR="006E1447" w:rsidRDefault="00C67CD4" w:rsidP="00C67CD4">
            <w:pPr>
              <w:ind w:left="135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1080" w:type="dxa"/>
          </w:tcPr>
          <w:p w:rsidR="006E1447" w:rsidRDefault="00C67CD4" w:rsidP="00C67CD4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</w:tcPr>
          <w:p w:rsidR="006E1447" w:rsidRDefault="00C67CD4" w:rsidP="00C67C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2044" w:type="dxa"/>
          </w:tcPr>
          <w:p w:rsidR="006E1447" w:rsidRDefault="00C67CD4" w:rsidP="00C67C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</w:tcPr>
          <w:p w:rsidR="006E1447" w:rsidRDefault="006E1447" w:rsidP="00C67CD4">
            <w:pPr>
              <w:ind w:left="135"/>
            </w:pPr>
          </w:p>
        </w:tc>
      </w:tr>
      <w:tr w:rsidR="00C67CD4" w:rsidTr="00C67CD4">
        <w:trPr>
          <w:trHeight w:val="144"/>
        </w:trPr>
        <w:tc>
          <w:tcPr>
            <w:tcW w:w="0" w:type="auto"/>
            <w:gridSpan w:val="2"/>
          </w:tcPr>
          <w:p w:rsidR="006E1447" w:rsidRPr="00C67CD4" w:rsidRDefault="00C67CD4" w:rsidP="00C67CD4">
            <w:pPr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</w:tcPr>
          <w:p w:rsidR="006E1447" w:rsidRDefault="00C67CD4" w:rsidP="00C67CD4">
            <w:pPr>
              <w:ind w:left="135"/>
              <w:jc w:val="center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68" w:type="dxa"/>
          </w:tcPr>
          <w:p w:rsidR="006E1447" w:rsidRDefault="006E1447" w:rsidP="00C67CD4"/>
        </w:tc>
      </w:tr>
    </w:tbl>
    <w:p w:rsidR="006E1447" w:rsidRDefault="006E1447" w:rsidP="00C67CD4">
      <w:pPr>
        <w:spacing w:line="240" w:lineRule="auto"/>
        <w:sectPr w:rsidR="006E14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1447" w:rsidRDefault="006E1447" w:rsidP="00C67CD4">
      <w:pPr>
        <w:spacing w:line="240" w:lineRule="auto"/>
        <w:sectPr w:rsidR="006E14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1447" w:rsidRPr="00C67CD4" w:rsidRDefault="00C67CD4" w:rsidP="00C67CD4">
      <w:pPr>
        <w:spacing w:before="199" w:after="199" w:line="240" w:lineRule="auto"/>
        <w:ind w:left="120"/>
        <w:rPr>
          <w:lang w:val="ru-RU"/>
        </w:rPr>
      </w:pPr>
      <w:bookmarkStart w:id="12" w:name="block-78582385"/>
      <w:bookmarkEnd w:id="11"/>
      <w:r w:rsidRPr="00C67CD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6E1447" w:rsidRDefault="00C67CD4" w:rsidP="00C67CD4">
      <w:pPr>
        <w:spacing w:before="199" w:after="199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E1447" w:rsidRDefault="006E1447" w:rsidP="00C67CD4">
      <w:pPr>
        <w:spacing w:before="199" w:after="199" w:line="240" w:lineRule="auto"/>
        <w:ind w:left="120"/>
      </w:pPr>
    </w:p>
    <w:tbl>
      <w:tblPr>
        <w:tblStyle w:val="ac"/>
        <w:tblW w:w="0" w:type="auto"/>
        <w:tblInd w:w="272" w:type="dxa"/>
        <w:tblLook w:val="04A0" w:firstRow="1" w:lastRow="0" w:firstColumn="1" w:lastColumn="0" w:noHBand="0" w:noVBand="1"/>
      </w:tblPr>
      <w:tblGrid>
        <w:gridCol w:w="9073"/>
      </w:tblGrid>
      <w:tr w:rsidR="00A805FC" w:rsidTr="00A805FC">
        <w:tc>
          <w:tcPr>
            <w:tcW w:w="9571" w:type="dxa"/>
          </w:tcPr>
          <w:tbl>
            <w:tblPr>
              <w:tblW w:w="0" w:type="auto"/>
              <w:tblInd w:w="183" w:type="dxa"/>
              <w:tblLook w:val="04A0" w:firstRow="1" w:lastRow="0" w:firstColumn="1" w:lastColumn="0" w:noHBand="0" w:noVBand="1"/>
            </w:tblPr>
            <w:tblGrid>
              <w:gridCol w:w="1991"/>
              <w:gridCol w:w="6683"/>
            </w:tblGrid>
            <w:tr w:rsidR="00A805FC" w:rsidRPr="00A805FC" w:rsidTr="00600C7C">
              <w:trPr>
                <w:trHeight w:val="144"/>
              </w:trPr>
              <w:tc>
                <w:tcPr>
                  <w:tcW w:w="1678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A805FC" w:rsidRPr="00A805FC" w:rsidRDefault="00A805FC" w:rsidP="00600C7C">
                  <w:pPr>
                    <w:spacing w:after="0" w:line="240" w:lineRule="auto"/>
                    <w:ind w:left="272"/>
                  </w:pPr>
                  <w:r w:rsidRPr="00A805FC"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  <w:t xml:space="preserve"> Код проверяемого результата </w:t>
                  </w:r>
                </w:p>
              </w:tc>
              <w:tc>
                <w:tcPr>
                  <w:tcW w:w="11988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A805FC" w:rsidRPr="00A805FC" w:rsidRDefault="00A805FC" w:rsidP="00600C7C">
                  <w:pPr>
                    <w:spacing w:after="0" w:line="240" w:lineRule="auto"/>
                    <w:ind w:left="272"/>
                    <w:rPr>
                      <w:lang w:val="ru-RU"/>
                    </w:rPr>
                  </w:pPr>
                  <w:r w:rsidRPr="00A805FC">
                    <w:rPr>
                      <w:rFonts w:ascii="Times New Roman" w:hAnsi="Times New Roman"/>
                      <w:b/>
                      <w:color w:val="000000"/>
                      <w:sz w:val="24"/>
                      <w:lang w:val="ru-RU"/>
                    </w:rPr>
                    <w:t xml:space="preserve"> Проверяемые предметные результаты освоения основной образовательной программы основного общего образования </w:t>
                  </w:r>
                </w:p>
              </w:tc>
            </w:tr>
            <w:tr w:rsidR="00A805FC" w:rsidRPr="00A805FC" w:rsidTr="00600C7C">
              <w:trPr>
                <w:trHeight w:val="144"/>
              </w:trPr>
              <w:tc>
                <w:tcPr>
                  <w:tcW w:w="1678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A805FC" w:rsidRPr="00A805FC" w:rsidRDefault="00A805FC" w:rsidP="00600C7C">
                  <w:pPr>
                    <w:spacing w:after="0" w:line="240" w:lineRule="auto"/>
                    <w:ind w:left="314"/>
                    <w:jc w:val="center"/>
                  </w:pPr>
                  <w:r w:rsidRPr="00A805FC">
                    <w:rPr>
                      <w:rFonts w:ascii="Times New Roman" w:hAnsi="Times New Roman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11988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A805FC" w:rsidRPr="00A805FC" w:rsidRDefault="00A805FC" w:rsidP="00600C7C">
                  <w:pPr>
                    <w:spacing w:after="0" w:line="240" w:lineRule="auto"/>
                    <w:ind w:left="314"/>
                    <w:jc w:val="both"/>
                  </w:pPr>
                  <w:r w:rsidRPr="00A805FC">
                    <w:rPr>
                      <w:rFonts w:ascii="Times New Roman" w:hAnsi="Times New Roman"/>
                      <w:color w:val="000000"/>
                      <w:sz w:val="24"/>
                    </w:rPr>
                    <w:t>Вероятность и статистика</w:t>
                  </w:r>
                </w:p>
              </w:tc>
            </w:tr>
            <w:tr w:rsidR="00A805FC" w:rsidRPr="00A805FC" w:rsidTr="00600C7C">
              <w:trPr>
                <w:trHeight w:val="144"/>
              </w:trPr>
              <w:tc>
                <w:tcPr>
                  <w:tcW w:w="1678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A805FC" w:rsidRPr="00A805FC" w:rsidRDefault="00A805FC" w:rsidP="00600C7C">
                  <w:pPr>
                    <w:spacing w:after="0" w:line="240" w:lineRule="auto"/>
                    <w:ind w:left="314"/>
                    <w:jc w:val="center"/>
                  </w:pPr>
                  <w:r w:rsidRPr="00A805FC">
                    <w:rPr>
                      <w:rFonts w:ascii="Times New Roman" w:hAnsi="Times New Roman"/>
                      <w:color w:val="000000"/>
                      <w:sz w:val="24"/>
                    </w:rPr>
                    <w:t>5.1</w:t>
                  </w:r>
                </w:p>
              </w:tc>
              <w:tc>
                <w:tcPr>
                  <w:tcW w:w="11988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A805FC" w:rsidRPr="00A805FC" w:rsidRDefault="00A805FC" w:rsidP="00600C7C">
                  <w:pPr>
                    <w:spacing w:after="0" w:line="240" w:lineRule="auto"/>
                    <w:ind w:left="314"/>
                    <w:jc w:val="both"/>
                    <w:rPr>
                      <w:lang w:val="ru-RU"/>
                    </w:rPr>
                  </w:pPr>
                  <w:r w:rsidRPr="00A805FC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      </w:r>
                </w:p>
              </w:tc>
            </w:tr>
            <w:tr w:rsidR="00A805FC" w:rsidRPr="00A805FC" w:rsidTr="00600C7C">
              <w:trPr>
                <w:trHeight w:val="144"/>
              </w:trPr>
              <w:tc>
                <w:tcPr>
                  <w:tcW w:w="1678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A805FC" w:rsidRPr="00A805FC" w:rsidRDefault="00A805FC" w:rsidP="00600C7C">
                  <w:pPr>
                    <w:spacing w:after="0" w:line="240" w:lineRule="auto"/>
                    <w:ind w:left="314"/>
                    <w:jc w:val="center"/>
                  </w:pPr>
                  <w:r w:rsidRPr="00A805FC">
                    <w:rPr>
                      <w:rFonts w:ascii="Times New Roman" w:hAnsi="Times New Roman"/>
                      <w:color w:val="000000"/>
                      <w:sz w:val="24"/>
                    </w:rPr>
                    <w:t>5.2</w:t>
                  </w:r>
                </w:p>
              </w:tc>
              <w:tc>
                <w:tcPr>
                  <w:tcW w:w="11988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A805FC" w:rsidRPr="00A805FC" w:rsidRDefault="00A805FC" w:rsidP="00600C7C">
                  <w:pPr>
                    <w:spacing w:after="0" w:line="240" w:lineRule="auto"/>
                    <w:ind w:left="314"/>
                    <w:jc w:val="both"/>
                    <w:rPr>
                      <w:lang w:val="ru-RU"/>
                    </w:rPr>
                  </w:pPr>
                  <w:r w:rsidRPr="00A805FC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Описывать и интерпретировать реальные числовые данные, представленные в таблицах, на диаграммах, графиках</w:t>
                  </w:r>
                </w:p>
              </w:tc>
            </w:tr>
            <w:tr w:rsidR="00A805FC" w:rsidRPr="00A805FC" w:rsidTr="00600C7C">
              <w:trPr>
                <w:trHeight w:val="144"/>
              </w:trPr>
              <w:tc>
                <w:tcPr>
                  <w:tcW w:w="1678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A805FC" w:rsidRPr="00A805FC" w:rsidRDefault="00A805FC" w:rsidP="00600C7C">
                  <w:pPr>
                    <w:spacing w:after="0" w:line="240" w:lineRule="auto"/>
                    <w:ind w:left="314"/>
                    <w:jc w:val="center"/>
                  </w:pPr>
                  <w:r w:rsidRPr="00A805FC">
                    <w:rPr>
                      <w:rFonts w:ascii="Times New Roman" w:hAnsi="Times New Roman"/>
                      <w:color w:val="000000"/>
                      <w:sz w:val="24"/>
                    </w:rPr>
                    <w:t>5.3</w:t>
                  </w:r>
                </w:p>
              </w:tc>
              <w:tc>
                <w:tcPr>
                  <w:tcW w:w="11988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A805FC" w:rsidRPr="00A805FC" w:rsidRDefault="00A805FC" w:rsidP="00600C7C">
                  <w:pPr>
                    <w:spacing w:after="0" w:line="240" w:lineRule="auto"/>
                    <w:ind w:left="314"/>
                    <w:jc w:val="both"/>
                    <w:rPr>
                      <w:lang w:val="ru-RU"/>
                    </w:rPr>
                  </w:pPr>
                  <w:r w:rsidRPr="00A805FC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      </w:r>
                </w:p>
              </w:tc>
            </w:tr>
            <w:tr w:rsidR="00A805FC" w:rsidRPr="00A805FC" w:rsidTr="00600C7C">
              <w:trPr>
                <w:trHeight w:val="144"/>
              </w:trPr>
              <w:tc>
                <w:tcPr>
                  <w:tcW w:w="1678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A805FC" w:rsidRPr="00A805FC" w:rsidRDefault="00A805FC" w:rsidP="00600C7C">
                  <w:pPr>
                    <w:spacing w:after="0" w:line="240" w:lineRule="auto"/>
                    <w:ind w:left="314"/>
                    <w:jc w:val="center"/>
                  </w:pPr>
                  <w:r w:rsidRPr="00A805FC">
                    <w:rPr>
                      <w:rFonts w:ascii="Times New Roman" w:hAnsi="Times New Roman"/>
                      <w:color w:val="000000"/>
                      <w:sz w:val="24"/>
                    </w:rPr>
                    <w:t>5.4</w:t>
                  </w:r>
                </w:p>
              </w:tc>
              <w:tc>
                <w:tcPr>
                  <w:tcW w:w="11988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A805FC" w:rsidRPr="00A805FC" w:rsidRDefault="00A805FC" w:rsidP="00600C7C">
                  <w:pPr>
                    <w:spacing w:after="0" w:line="240" w:lineRule="auto"/>
                    <w:ind w:left="314"/>
                    <w:jc w:val="both"/>
                    <w:rPr>
                      <w:lang w:val="ru-RU"/>
                    </w:rPr>
                  </w:pPr>
                  <w:r w:rsidRPr="00A805FC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      </w:r>
                </w:p>
              </w:tc>
            </w:tr>
          </w:tbl>
          <w:p w:rsidR="00A805FC" w:rsidRDefault="00A805FC"/>
        </w:tc>
      </w:tr>
    </w:tbl>
    <w:p w:rsidR="006E1447" w:rsidRPr="00C67CD4" w:rsidRDefault="006E1447" w:rsidP="00C67CD4">
      <w:pPr>
        <w:spacing w:before="199" w:after="199" w:line="240" w:lineRule="auto"/>
        <w:ind w:left="120"/>
        <w:rPr>
          <w:lang w:val="ru-RU"/>
        </w:rPr>
      </w:pPr>
    </w:p>
    <w:p w:rsidR="006E1447" w:rsidRDefault="00C67CD4" w:rsidP="00C67CD4">
      <w:pPr>
        <w:spacing w:before="199" w:after="199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E1447" w:rsidRDefault="006E1447" w:rsidP="00C67CD4">
      <w:pPr>
        <w:spacing w:after="0" w:line="240" w:lineRule="auto"/>
        <w:ind w:left="120"/>
      </w:pPr>
    </w:p>
    <w:tbl>
      <w:tblPr>
        <w:tblW w:w="0" w:type="auto"/>
        <w:tblInd w:w="183" w:type="dxa"/>
        <w:tblLook w:val="04A0" w:firstRow="1" w:lastRow="0" w:firstColumn="1" w:lastColumn="0" w:noHBand="0" w:noVBand="1"/>
      </w:tblPr>
      <w:tblGrid>
        <w:gridCol w:w="1991"/>
        <w:gridCol w:w="7181"/>
      </w:tblGrid>
      <w:tr w:rsidR="00C67CD4" w:rsidRPr="00C67CD4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272"/>
              <w:rPr>
                <w:lang w:val="ru-RU"/>
              </w:rPr>
            </w:pPr>
            <w:r w:rsidRPr="00C67C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67CD4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C67CD4" w:rsidRPr="00C67CD4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C67CD4" w:rsidRPr="00C67CD4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C67CD4" w:rsidRPr="00C67CD4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числовых значений и частоты событий, в том числе по результатам измерений и наблюдений</w:t>
            </w:r>
          </w:p>
        </w:tc>
      </w:tr>
      <w:tr w:rsidR="00C67CD4" w:rsidRPr="00C67CD4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C67CD4" w:rsidRPr="00C67CD4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C67CD4" w:rsidRPr="00C67CD4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множество, подмножество; выполнять операции над множествами: объединение, пересечение, </w:t>
            </w: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дополнение; перечислять элементы множеств, применять свойства множеств</w:t>
            </w:r>
          </w:p>
        </w:tc>
      </w:tr>
      <w:tr w:rsidR="00C67CD4" w:rsidRPr="00C67CD4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6E1447" w:rsidRPr="00C67CD4" w:rsidRDefault="006E1447" w:rsidP="00C67CD4">
      <w:pPr>
        <w:spacing w:after="0" w:line="240" w:lineRule="auto"/>
        <w:ind w:left="120"/>
        <w:rPr>
          <w:lang w:val="ru-RU"/>
        </w:rPr>
      </w:pPr>
    </w:p>
    <w:p w:rsidR="006E1447" w:rsidRDefault="00C67CD4" w:rsidP="00C67CD4">
      <w:pPr>
        <w:spacing w:before="199" w:after="199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E1447" w:rsidRDefault="006E1447" w:rsidP="00C67CD4">
      <w:pPr>
        <w:spacing w:after="0" w:line="240" w:lineRule="auto"/>
        <w:ind w:left="120"/>
      </w:pPr>
    </w:p>
    <w:tbl>
      <w:tblPr>
        <w:tblW w:w="0" w:type="auto"/>
        <w:tblInd w:w="183" w:type="dxa"/>
        <w:tblLook w:val="04A0" w:firstRow="1" w:lastRow="0" w:firstColumn="1" w:lastColumn="0" w:noHBand="0" w:noVBand="1"/>
      </w:tblPr>
      <w:tblGrid>
        <w:gridCol w:w="1991"/>
        <w:gridCol w:w="7181"/>
      </w:tblGrid>
      <w:tr w:rsidR="00C67CD4" w:rsidRPr="00C67CD4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447" w:rsidRDefault="00DE5985" w:rsidP="00C67CD4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DE5985" w:rsidP="00C67CD4">
            <w:pPr>
              <w:spacing w:after="0" w:line="240" w:lineRule="auto"/>
              <w:ind w:left="272"/>
              <w:rPr>
                <w:lang w:val="ru-RU"/>
              </w:rPr>
            </w:pPr>
            <w:r w:rsidRPr="00C67C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67CD4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447" w:rsidRDefault="00DE5985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E1447" w:rsidRDefault="00DE5985" w:rsidP="00C67CD4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C67CD4" w:rsidRPr="00C67CD4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447" w:rsidRDefault="00DE5985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DE5985" w:rsidP="00C67CD4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C67CD4" w:rsidRPr="00C67CD4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447" w:rsidRDefault="00DE5985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DE5985" w:rsidP="00C67CD4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C67CD4" w:rsidRPr="00C67CD4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447" w:rsidRDefault="00DE5985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DE5985" w:rsidP="00C67CD4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C67CD4" w:rsidRPr="00C67CD4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447" w:rsidRDefault="00DE5985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DE5985" w:rsidP="00C67CD4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C67CD4" w:rsidRPr="00C67CD4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447" w:rsidRDefault="00DE5985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DE5985" w:rsidP="00C67CD4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</w:t>
            </w:r>
          </w:p>
        </w:tc>
      </w:tr>
      <w:tr w:rsidR="00C67CD4" w:rsidRPr="00C67CD4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447" w:rsidRDefault="00DE5985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DE5985" w:rsidP="00C67CD4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C67CD4" w:rsidRPr="00C67CD4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447" w:rsidRDefault="00DE5985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DE5985" w:rsidP="00C67CD4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6E1447" w:rsidRPr="00C67CD4" w:rsidRDefault="006E1447" w:rsidP="00C67CD4">
      <w:pPr>
        <w:spacing w:line="240" w:lineRule="auto"/>
        <w:rPr>
          <w:lang w:val="ru-RU"/>
        </w:rPr>
        <w:sectPr w:rsidR="006E1447" w:rsidRPr="00C67CD4">
          <w:pgSz w:w="11906" w:h="16383"/>
          <w:pgMar w:top="1134" w:right="850" w:bottom="1134" w:left="1701" w:header="720" w:footer="720" w:gutter="0"/>
          <w:cols w:space="720"/>
        </w:sectPr>
      </w:pPr>
    </w:p>
    <w:p w:rsidR="006E1447" w:rsidRDefault="00C67CD4" w:rsidP="00C67CD4">
      <w:pPr>
        <w:spacing w:before="199" w:after="199" w:line="240" w:lineRule="auto"/>
        <w:ind w:left="120"/>
      </w:pPr>
      <w:bookmarkStart w:id="13" w:name="block-78582386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6E1447" w:rsidRDefault="006E1447" w:rsidP="00C67CD4">
      <w:pPr>
        <w:spacing w:before="199" w:after="199" w:line="240" w:lineRule="auto"/>
        <w:ind w:left="120"/>
      </w:pPr>
    </w:p>
    <w:p w:rsidR="006E1447" w:rsidRDefault="00C67CD4" w:rsidP="00C67CD4">
      <w:pPr>
        <w:spacing w:before="199" w:after="199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E1447" w:rsidRDefault="006E1447" w:rsidP="00C67CD4">
      <w:pPr>
        <w:spacing w:after="0" w:line="240" w:lineRule="auto"/>
        <w:ind w:left="120"/>
      </w:pPr>
    </w:p>
    <w:tbl>
      <w:tblPr>
        <w:tblW w:w="0" w:type="auto"/>
        <w:tblInd w:w="183" w:type="dxa"/>
        <w:tblLook w:val="04A0" w:firstRow="1" w:lastRow="0" w:firstColumn="1" w:lastColumn="0" w:noHBand="0" w:noVBand="1"/>
      </w:tblPr>
      <w:tblGrid>
        <w:gridCol w:w="1319"/>
        <w:gridCol w:w="7853"/>
      </w:tblGrid>
      <w:tr w:rsidR="00C67CD4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67CD4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C67CD4" w:rsidRPr="00C67CD4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C67CD4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both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случайной изменчивости</w:t>
            </w:r>
          </w:p>
        </w:tc>
      </w:tr>
      <w:tr w:rsidR="00C67CD4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both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:rsidR="00C67CD4" w:rsidRPr="00C67CD4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:rsidR="006E1447" w:rsidRPr="00C67CD4" w:rsidRDefault="006E1447" w:rsidP="00C67CD4">
      <w:pPr>
        <w:spacing w:after="0" w:line="240" w:lineRule="auto"/>
        <w:ind w:left="120"/>
        <w:rPr>
          <w:lang w:val="ru-RU"/>
        </w:rPr>
      </w:pPr>
    </w:p>
    <w:p w:rsidR="006E1447" w:rsidRDefault="00C67CD4" w:rsidP="00C67CD4">
      <w:pPr>
        <w:spacing w:before="199" w:after="199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E1447" w:rsidRDefault="006E1447" w:rsidP="00C67CD4">
      <w:pPr>
        <w:spacing w:after="0" w:line="240" w:lineRule="auto"/>
        <w:ind w:left="120"/>
      </w:pPr>
    </w:p>
    <w:tbl>
      <w:tblPr>
        <w:tblW w:w="0" w:type="auto"/>
        <w:tblInd w:w="183" w:type="dxa"/>
        <w:tblLook w:val="04A0" w:firstRow="1" w:lastRow="0" w:firstColumn="1" w:lastColumn="0" w:noHBand="0" w:noVBand="1"/>
      </w:tblPr>
      <w:tblGrid>
        <w:gridCol w:w="1332"/>
        <w:gridCol w:w="7840"/>
      </w:tblGrid>
      <w:tr w:rsidR="00C67CD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67CD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C67CD4" w:rsidRPr="00C67CD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C67CD4" w:rsidRPr="00C67CD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C67CD4" w:rsidRPr="00C67CD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C67CD4" w:rsidRPr="00C67CD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C67CD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both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:rsidR="00C67CD4" w:rsidRPr="00C67CD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C67CD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both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умножения. Решение задач с помощью графов</w:t>
            </w:r>
          </w:p>
        </w:tc>
      </w:tr>
      <w:tr w:rsidR="00C67CD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both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</w:tr>
      <w:tr w:rsidR="00C67CD4" w:rsidRPr="00C67CD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C67CD4" w:rsidRPr="00C67CD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6E1447" w:rsidRPr="00C67CD4" w:rsidRDefault="006E1447" w:rsidP="00C67CD4">
      <w:pPr>
        <w:spacing w:after="0" w:line="240" w:lineRule="auto"/>
        <w:ind w:left="120"/>
        <w:rPr>
          <w:lang w:val="ru-RU"/>
        </w:rPr>
      </w:pPr>
    </w:p>
    <w:p w:rsidR="006E1447" w:rsidRDefault="00C67CD4" w:rsidP="00C67CD4">
      <w:pPr>
        <w:spacing w:before="199" w:after="199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E1447" w:rsidRDefault="006E1447" w:rsidP="00C67CD4">
      <w:pPr>
        <w:spacing w:after="0" w:line="240" w:lineRule="auto"/>
        <w:ind w:left="120"/>
      </w:pPr>
    </w:p>
    <w:tbl>
      <w:tblPr>
        <w:tblW w:w="0" w:type="auto"/>
        <w:tblInd w:w="183" w:type="dxa"/>
        <w:tblLook w:val="04A0" w:firstRow="1" w:lastRow="0" w:firstColumn="1" w:lastColumn="0" w:noHBand="0" w:noVBand="1"/>
      </w:tblPr>
      <w:tblGrid>
        <w:gridCol w:w="1084"/>
        <w:gridCol w:w="8088"/>
      </w:tblGrid>
      <w:tr w:rsidR="00C67C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67C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C67C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both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и построение таблиц, диаграмм, графиков по реальным данным</w:t>
            </w:r>
          </w:p>
        </w:tc>
      </w:tr>
      <w:tr w:rsidR="00C67C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C67C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C67CD4" w:rsidRPr="00C67C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C67CD4" w:rsidRPr="00C67C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C67CD4" w:rsidRPr="00C67C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C67CD4" w:rsidRPr="00C67C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C67CD4" w:rsidRPr="00C67C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C67CD4" w:rsidRPr="00C67C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C67CD4" w:rsidRPr="00C67C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C67CD4" w:rsidRPr="00C67CD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6E1447" w:rsidRPr="00C67CD4" w:rsidRDefault="006E1447" w:rsidP="00C67CD4">
      <w:pPr>
        <w:spacing w:after="0" w:line="240" w:lineRule="auto"/>
        <w:ind w:left="120"/>
        <w:rPr>
          <w:lang w:val="ru-RU"/>
        </w:rPr>
      </w:pPr>
    </w:p>
    <w:p w:rsidR="006E1447" w:rsidRPr="00C67CD4" w:rsidRDefault="006E1447" w:rsidP="00C67CD4">
      <w:pPr>
        <w:spacing w:line="240" w:lineRule="auto"/>
        <w:rPr>
          <w:lang w:val="ru-RU"/>
        </w:rPr>
        <w:sectPr w:rsidR="006E1447" w:rsidRPr="00C67CD4">
          <w:pgSz w:w="11906" w:h="16383"/>
          <w:pgMar w:top="1134" w:right="850" w:bottom="1134" w:left="1701" w:header="720" w:footer="720" w:gutter="0"/>
          <w:cols w:space="720"/>
        </w:sectPr>
      </w:pPr>
    </w:p>
    <w:p w:rsidR="006E1447" w:rsidRPr="00C67CD4" w:rsidRDefault="00C67CD4" w:rsidP="00C67CD4">
      <w:pPr>
        <w:spacing w:before="199" w:after="199" w:line="240" w:lineRule="auto"/>
        <w:ind w:left="120"/>
        <w:rPr>
          <w:lang w:val="ru-RU"/>
        </w:rPr>
      </w:pPr>
      <w:bookmarkStart w:id="14" w:name="block-78582382"/>
      <w:bookmarkEnd w:id="13"/>
      <w:r w:rsidRPr="00C67CD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6E1447" w:rsidRPr="00C67CD4" w:rsidRDefault="006E1447" w:rsidP="00C67CD4">
      <w:pPr>
        <w:spacing w:after="0" w:line="240" w:lineRule="auto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54"/>
        <w:gridCol w:w="7481"/>
      </w:tblGrid>
      <w:tr w:rsidR="00C67CD4" w:rsidRPr="00C67CD4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</w:pPr>
            <w:r w:rsidRPr="00C67CD4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C67CD4" w:rsidRPr="00C67CD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C67CD4" w:rsidRPr="00C67CD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C67CD4" w:rsidRPr="00C67CD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C67CD4" w:rsidRPr="00C67CD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C67CD4" w:rsidRPr="00C67CD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C67CD4" w:rsidRPr="00C67CD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</w:t>
            </w: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C67CD4" w:rsidRPr="00C67CD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C67CD4" w:rsidRPr="00C67CD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C67CD4" w:rsidRPr="00C67CD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C67CD4" w:rsidRPr="00C67CD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C67CD4" w:rsidRPr="00C67CD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C67CD4" w:rsidRPr="00C67CD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C67CD4" w:rsidRPr="00C67CD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C67CD4" w:rsidRPr="00C67CD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</w:t>
            </w: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C67CD4" w:rsidRPr="00C67CD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C67CD4" w:rsidRPr="00C67CD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6E1447" w:rsidRPr="00C67CD4" w:rsidRDefault="006E1447" w:rsidP="00C67CD4">
      <w:pPr>
        <w:spacing w:line="240" w:lineRule="auto"/>
        <w:rPr>
          <w:lang w:val="ru-RU"/>
        </w:rPr>
        <w:sectPr w:rsidR="006E1447" w:rsidRPr="00C67CD4">
          <w:pgSz w:w="11906" w:h="16383"/>
          <w:pgMar w:top="1134" w:right="850" w:bottom="1134" w:left="1701" w:header="720" w:footer="720" w:gutter="0"/>
          <w:cols w:space="720"/>
        </w:sectPr>
      </w:pPr>
    </w:p>
    <w:p w:rsidR="006E1447" w:rsidRPr="00C67CD4" w:rsidRDefault="00C67CD4" w:rsidP="00C67CD4">
      <w:pPr>
        <w:spacing w:before="199" w:after="199" w:line="240" w:lineRule="auto"/>
        <w:ind w:left="120"/>
        <w:rPr>
          <w:lang w:val="ru-RU"/>
        </w:rPr>
      </w:pPr>
      <w:bookmarkStart w:id="15" w:name="block-78582383"/>
      <w:bookmarkEnd w:id="14"/>
      <w:r w:rsidRPr="00C67CD4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6E1447" w:rsidRPr="00C67CD4" w:rsidRDefault="006E1447" w:rsidP="00C67CD4">
      <w:pPr>
        <w:spacing w:after="0" w:line="240" w:lineRule="auto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9"/>
        <w:gridCol w:w="8366"/>
      </w:tblGrid>
      <w:tr w:rsidR="00C67CD4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</w:pPr>
            <w:r w:rsidRPr="00C67CD4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C67C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67CD4" w:rsidRPr="00C67C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C67CD4" w:rsidRPr="00C67C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C67CD4" w:rsidRPr="00C67C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C67CD4" w:rsidRPr="00C67C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C67CD4" w:rsidRPr="00C67C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C67C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C67CD4" w:rsidRPr="00C67C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C67C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both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C67C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C67C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C67CD4" w:rsidRPr="00C67C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C67C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C67C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both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C67C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both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C67C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C67C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C67C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C67CD4" w:rsidRPr="00C67C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135"/>
              <w:jc w:val="both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C67C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C67C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both"/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C67CD4" w:rsidRPr="00C67C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C67C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C67C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C67C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C67CD4" w:rsidRPr="00C67C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E1447" w:rsidRPr="00C67CD4" w:rsidRDefault="00C67CD4" w:rsidP="00C67CD4">
            <w:pPr>
              <w:spacing w:after="0" w:line="240" w:lineRule="auto"/>
              <w:ind w:left="135"/>
              <w:rPr>
                <w:lang w:val="ru-RU"/>
              </w:rPr>
            </w:pPr>
            <w:r w:rsidRPr="00C67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C67C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C67C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C67C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C67C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C67C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C67C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C67C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C67C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C67C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C67C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C67CD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6E1447" w:rsidRDefault="00C67CD4" w:rsidP="00C67CD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6E1447" w:rsidRDefault="006E1447" w:rsidP="00C67CD4">
      <w:pPr>
        <w:spacing w:after="0" w:line="240" w:lineRule="auto"/>
        <w:ind w:left="120"/>
      </w:pPr>
    </w:p>
    <w:p w:rsidR="006E1447" w:rsidRDefault="006E1447">
      <w:pPr>
        <w:sectPr w:rsidR="006E1447">
          <w:pgSz w:w="11906" w:h="16383"/>
          <w:pgMar w:top="1134" w:right="850" w:bottom="1134" w:left="1701" w:header="720" w:footer="720" w:gutter="0"/>
          <w:cols w:space="720"/>
        </w:sectPr>
      </w:pPr>
    </w:p>
    <w:p w:rsidR="006E1447" w:rsidRPr="00C67CD4" w:rsidRDefault="006E1447">
      <w:pPr>
        <w:rPr>
          <w:lang w:val="ru-RU"/>
        </w:rPr>
        <w:sectPr w:rsidR="006E1447" w:rsidRPr="00C67CD4">
          <w:pgSz w:w="11906" w:h="16383"/>
          <w:pgMar w:top="1134" w:right="850" w:bottom="1134" w:left="1701" w:header="720" w:footer="720" w:gutter="0"/>
          <w:cols w:space="720"/>
        </w:sectPr>
      </w:pPr>
      <w:bookmarkStart w:id="16" w:name="block-78582384"/>
      <w:bookmarkEnd w:id="15"/>
    </w:p>
    <w:bookmarkEnd w:id="16"/>
    <w:p w:rsidR="00C67CD4" w:rsidRPr="00C67CD4" w:rsidRDefault="00C67CD4">
      <w:pPr>
        <w:rPr>
          <w:lang w:val="ru-RU"/>
        </w:rPr>
      </w:pPr>
    </w:p>
    <w:sectPr w:rsidR="00C67CD4" w:rsidRPr="00C67CD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E61E6"/>
    <w:multiLevelType w:val="multilevel"/>
    <w:tmpl w:val="01FECA4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70094F"/>
    <w:multiLevelType w:val="multilevel"/>
    <w:tmpl w:val="A9AEF07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FB4267"/>
    <w:multiLevelType w:val="multilevel"/>
    <w:tmpl w:val="6AC0A24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AA0EB9"/>
    <w:multiLevelType w:val="multilevel"/>
    <w:tmpl w:val="14A2F10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975EDA"/>
    <w:multiLevelType w:val="multilevel"/>
    <w:tmpl w:val="140086D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9DC3BB6"/>
    <w:multiLevelType w:val="multilevel"/>
    <w:tmpl w:val="EE4C7D1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447"/>
    <w:rsid w:val="002904E1"/>
    <w:rsid w:val="002F1BD3"/>
    <w:rsid w:val="00451C7D"/>
    <w:rsid w:val="0059611A"/>
    <w:rsid w:val="006E1447"/>
    <w:rsid w:val="00A805FC"/>
    <w:rsid w:val="00B25C5A"/>
    <w:rsid w:val="00C67CD4"/>
    <w:rsid w:val="00DE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C6A7EB-0C3B-4DB9-B0A1-BAE9C3B3F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table" w:styleId="11">
    <w:name w:val="Plain Table 1"/>
    <w:basedOn w:val="a1"/>
    <w:uiPriority w:val="41"/>
    <w:rsid w:val="00C67CD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e">
    <w:name w:val="Grid Table Light"/>
    <w:basedOn w:val="a1"/>
    <w:uiPriority w:val="40"/>
    <w:rsid w:val="00C67CD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21">
    <w:name w:val="Plain Table 2"/>
    <w:basedOn w:val="a1"/>
    <w:uiPriority w:val="42"/>
    <w:rsid w:val="00C67CD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m.edsoo.ru/7f41a302" TargetMode="External"/><Relationship Id="rId7" Type="http://schemas.openxmlformats.org/officeDocument/2006/relationships/hyperlink" Target="https://m.edsoo.ru/7f415fdc" TargetMode="Externa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7f41a30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7fb2" TargetMode="External"/><Relationship Id="rId20" Type="http://schemas.openxmlformats.org/officeDocument/2006/relationships/hyperlink" Target="https://m.edsoo.ru/7f41a302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10" Type="http://schemas.openxmlformats.org/officeDocument/2006/relationships/hyperlink" Target="https://m.edsoo.ru/7f415fdc" TargetMode="External"/><Relationship Id="rId19" Type="http://schemas.openxmlformats.org/officeDocument/2006/relationships/hyperlink" Target="https://m.edsoo.ru/7f417fb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05140-6BC7-4547-B95C-02F6427BF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37</Pages>
  <Words>6467</Words>
  <Characters>36863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Лейсан Ильясова</dc:creator>
  <cp:lastModifiedBy>lisan</cp:lastModifiedBy>
  <cp:revision>7</cp:revision>
  <dcterms:created xsi:type="dcterms:W3CDTF">2025-11-06T07:57:00Z</dcterms:created>
  <dcterms:modified xsi:type="dcterms:W3CDTF">2025-11-13T07:41:00Z</dcterms:modified>
</cp:coreProperties>
</file>